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68" w:rsidRDefault="00563268" w:rsidP="0056326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4830" cy="749300"/>
            <wp:effectExtent l="1905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268" w:rsidRDefault="00563268" w:rsidP="005632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ЛЕНИНСКОГО СЕЛЬСКОГО ПОСЕЛЕНИЯ</w:t>
      </w:r>
    </w:p>
    <w:p w:rsidR="00563268" w:rsidRDefault="00563268" w:rsidP="005632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563268" w:rsidRDefault="00563268" w:rsidP="00563268">
      <w:pPr>
        <w:spacing w:line="360" w:lineRule="auto"/>
        <w:jc w:val="center"/>
        <w:rPr>
          <w:b/>
          <w:sz w:val="24"/>
          <w:szCs w:val="24"/>
        </w:rPr>
      </w:pPr>
    </w:p>
    <w:p w:rsidR="00563268" w:rsidRDefault="00563268" w:rsidP="00563268">
      <w:pPr>
        <w:pStyle w:val="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563268" w:rsidRDefault="00563268" w:rsidP="00563268">
      <w:pPr>
        <w:rPr>
          <w:sz w:val="27"/>
          <w:szCs w:val="27"/>
        </w:rPr>
      </w:pPr>
    </w:p>
    <w:p w:rsidR="00563268" w:rsidRDefault="00563268" w:rsidP="00563268">
      <w:pPr>
        <w:pStyle w:val="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05.05.2025                                                                                           № 82</w:t>
      </w:r>
    </w:p>
    <w:p w:rsidR="00563268" w:rsidRDefault="00563268" w:rsidP="00563268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д. </w:t>
      </w:r>
      <w:proofErr w:type="spellStart"/>
      <w:r>
        <w:rPr>
          <w:sz w:val="27"/>
          <w:szCs w:val="27"/>
        </w:rPr>
        <w:t>Рубежница</w:t>
      </w:r>
      <w:proofErr w:type="spellEnd"/>
      <w:r>
        <w:rPr>
          <w:b/>
          <w:sz w:val="27"/>
          <w:szCs w:val="27"/>
        </w:rPr>
        <w:t xml:space="preserve"> </w:t>
      </w:r>
    </w:p>
    <w:p w:rsidR="00563268" w:rsidRDefault="00563268" w:rsidP="00563268">
      <w:pPr>
        <w:jc w:val="center"/>
        <w:rPr>
          <w:b/>
          <w:sz w:val="27"/>
          <w:szCs w:val="27"/>
        </w:rPr>
      </w:pPr>
    </w:p>
    <w:p w:rsidR="00563268" w:rsidRDefault="00563268" w:rsidP="00563268">
      <w:pPr>
        <w:jc w:val="center"/>
        <w:rPr>
          <w:b/>
          <w:sz w:val="27"/>
          <w:szCs w:val="27"/>
        </w:rPr>
      </w:pPr>
    </w:p>
    <w:p w:rsidR="00563268" w:rsidRDefault="00563268" w:rsidP="0056326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присвоении  адреса  </w:t>
      </w:r>
    </w:p>
    <w:p w:rsidR="00563268" w:rsidRDefault="00563268" w:rsidP="00563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63268" w:rsidRDefault="00563268" w:rsidP="00563268">
      <w:pPr>
        <w:jc w:val="center"/>
        <w:rPr>
          <w:b/>
          <w:sz w:val="24"/>
          <w:szCs w:val="24"/>
        </w:rPr>
      </w:pPr>
    </w:p>
    <w:p w:rsidR="00563268" w:rsidRPr="00563268" w:rsidRDefault="00563268" w:rsidP="00563268">
      <w:pPr>
        <w:spacing w:line="360" w:lineRule="auto"/>
        <w:jc w:val="both"/>
        <w:rPr>
          <w:sz w:val="28"/>
          <w:szCs w:val="28"/>
        </w:rPr>
      </w:pPr>
      <w:r w:rsidRPr="00563268">
        <w:rPr>
          <w:b/>
          <w:sz w:val="28"/>
          <w:szCs w:val="28"/>
        </w:rPr>
        <w:t xml:space="preserve">     </w:t>
      </w:r>
      <w:proofErr w:type="gramStart"/>
      <w:r w:rsidRPr="00563268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563268">
        <w:rPr>
          <w:sz w:val="28"/>
          <w:szCs w:val="28"/>
        </w:rPr>
        <w:t>, "</w:t>
      </w:r>
      <w:proofErr w:type="gramStart"/>
      <w:r w:rsidRPr="00563268">
        <w:rPr>
          <w:sz w:val="28"/>
          <w:szCs w:val="28"/>
        </w:rPr>
        <w:t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24.07.2007 № 302  "Об упорядочении нумерации объектов недвижимости в д. Большие Сколотни", постановления № 153 от 11.09.2017г, на основании заявления правообладателя земельного</w:t>
      </w:r>
      <w:proofErr w:type="gramEnd"/>
      <w:r w:rsidRPr="00563268">
        <w:rPr>
          <w:sz w:val="28"/>
          <w:szCs w:val="28"/>
        </w:rPr>
        <w:t xml:space="preserve"> участка от 05.05.2025, администрация Ленинского сельского поселения ПОСТАНОВЛЯЕТ: </w:t>
      </w:r>
    </w:p>
    <w:p w:rsidR="00563268" w:rsidRPr="00563268" w:rsidRDefault="00563268" w:rsidP="00563268">
      <w:pPr>
        <w:jc w:val="both"/>
        <w:rPr>
          <w:sz w:val="28"/>
          <w:szCs w:val="28"/>
        </w:rPr>
      </w:pPr>
    </w:p>
    <w:p w:rsidR="00563268" w:rsidRPr="00563268" w:rsidRDefault="00563268" w:rsidP="00563268">
      <w:pPr>
        <w:jc w:val="both"/>
        <w:rPr>
          <w:sz w:val="28"/>
          <w:szCs w:val="28"/>
        </w:rPr>
      </w:pPr>
      <w:r w:rsidRPr="00563268">
        <w:rPr>
          <w:sz w:val="28"/>
          <w:szCs w:val="28"/>
        </w:rPr>
        <w:t>1. присвоить адрес объекту, строительство которого не завершено, расположенному на земельном участке с кадастровым номером 43:30:420304:613 – Российская Федерация, Кировская обл., Слободской м. р-н, Ленинск</w:t>
      </w:r>
      <w:r w:rsidR="008334FF">
        <w:rPr>
          <w:sz w:val="28"/>
          <w:szCs w:val="28"/>
        </w:rPr>
        <w:t xml:space="preserve">ое </w:t>
      </w:r>
      <w:proofErr w:type="spellStart"/>
      <w:r w:rsidR="008334FF">
        <w:rPr>
          <w:sz w:val="28"/>
          <w:szCs w:val="28"/>
        </w:rPr>
        <w:t>с.п</w:t>
      </w:r>
      <w:proofErr w:type="spellEnd"/>
      <w:r w:rsidR="008334FF">
        <w:rPr>
          <w:sz w:val="28"/>
          <w:szCs w:val="28"/>
        </w:rPr>
        <w:t xml:space="preserve">., д. </w:t>
      </w:r>
      <w:proofErr w:type="gramStart"/>
      <w:r w:rsidR="008334FF">
        <w:rPr>
          <w:sz w:val="28"/>
          <w:szCs w:val="28"/>
        </w:rPr>
        <w:t>Большие</w:t>
      </w:r>
      <w:proofErr w:type="gramEnd"/>
      <w:r w:rsidR="008334FF">
        <w:rPr>
          <w:sz w:val="28"/>
          <w:szCs w:val="28"/>
        </w:rPr>
        <w:t xml:space="preserve"> Сколотни, ул. Парковая</w:t>
      </w:r>
      <w:r w:rsidRPr="00563268">
        <w:rPr>
          <w:sz w:val="28"/>
          <w:szCs w:val="28"/>
        </w:rPr>
        <w:t xml:space="preserve"> 60.</w:t>
      </w:r>
    </w:p>
    <w:p w:rsidR="00563268" w:rsidRDefault="00563268" w:rsidP="00563268">
      <w:pPr>
        <w:jc w:val="both"/>
        <w:rPr>
          <w:b/>
          <w:sz w:val="28"/>
          <w:szCs w:val="28"/>
        </w:rPr>
      </w:pPr>
    </w:p>
    <w:p w:rsidR="00563268" w:rsidRPr="00563268" w:rsidRDefault="00563268" w:rsidP="00563268">
      <w:pPr>
        <w:jc w:val="both"/>
        <w:rPr>
          <w:b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563268" w:rsidRPr="00563268" w:rsidTr="00563268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268" w:rsidRPr="00563268" w:rsidRDefault="00563268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563268"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3268" w:rsidRPr="00563268" w:rsidRDefault="00563268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563268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  <w:p w:rsidR="00563268" w:rsidRPr="00563268" w:rsidRDefault="00563268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563268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563268">
              <w:rPr>
                <w:sz w:val="28"/>
                <w:szCs w:val="28"/>
              </w:rPr>
              <w:t xml:space="preserve"> С.В. Савиных</w:t>
            </w:r>
          </w:p>
        </w:tc>
      </w:tr>
    </w:tbl>
    <w:p w:rsidR="00563268" w:rsidRPr="00563268" w:rsidRDefault="00563268" w:rsidP="00563268">
      <w:pPr>
        <w:pStyle w:val="a3"/>
        <w:rPr>
          <w:szCs w:val="28"/>
        </w:rPr>
      </w:pPr>
    </w:p>
    <w:p w:rsidR="00563268" w:rsidRPr="00563268" w:rsidRDefault="00563268" w:rsidP="00563268">
      <w:pPr>
        <w:rPr>
          <w:sz w:val="28"/>
          <w:szCs w:val="28"/>
        </w:rPr>
      </w:pPr>
    </w:p>
    <w:p w:rsidR="00CC2D68" w:rsidRPr="00563268" w:rsidRDefault="00CC2D68">
      <w:pPr>
        <w:rPr>
          <w:sz w:val="28"/>
          <w:szCs w:val="28"/>
        </w:rPr>
      </w:pPr>
    </w:p>
    <w:sectPr w:rsidR="00CC2D68" w:rsidRPr="00563268" w:rsidSect="00CC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68"/>
    <w:rsid w:val="002C6CFD"/>
    <w:rsid w:val="003E3745"/>
    <w:rsid w:val="00563268"/>
    <w:rsid w:val="008334FF"/>
    <w:rsid w:val="00C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268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2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63268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63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3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2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268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2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63268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63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3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2025-05-05T08:29:00Z</dcterms:created>
  <dcterms:modified xsi:type="dcterms:W3CDTF">2025-05-05T08:29:00Z</dcterms:modified>
</cp:coreProperties>
</file>