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E" w:rsidRDefault="002F091E" w:rsidP="002F09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593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1E" w:rsidRDefault="002F091E" w:rsidP="002F0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F091E" w:rsidRDefault="002F091E" w:rsidP="002F0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F091E" w:rsidRDefault="002F091E" w:rsidP="002F091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2F091E" w:rsidRDefault="002F091E" w:rsidP="002F091E"/>
    <w:p w:rsidR="002F091E" w:rsidRDefault="001F21A5" w:rsidP="002F091E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08.04.</w:t>
      </w:r>
      <w:r w:rsidR="002F091E">
        <w:rPr>
          <w:b w:val="0"/>
          <w:sz w:val="24"/>
        </w:rPr>
        <w:t>2025                                                                                                                            № 6</w:t>
      </w:r>
      <w:r w:rsidR="00562893">
        <w:rPr>
          <w:b w:val="0"/>
          <w:sz w:val="24"/>
        </w:rPr>
        <w:t>9</w:t>
      </w:r>
    </w:p>
    <w:p w:rsidR="002F091E" w:rsidRDefault="002F091E" w:rsidP="002F09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2F091E" w:rsidRDefault="002F091E" w:rsidP="002F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2F091E" w:rsidRPr="00A35704" w:rsidRDefault="002F091E" w:rsidP="002F0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570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08.04.2025, администрация Ленинского сельского поселения ПОСТАНОВЛЯЕТ: </w:t>
      </w:r>
    </w:p>
    <w:p w:rsidR="002F091E" w:rsidRPr="00A35704" w:rsidRDefault="002F091E" w:rsidP="002F0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04">
        <w:rPr>
          <w:rFonts w:ascii="Times New Roman" w:hAnsi="Times New Roman" w:cs="Times New Roman"/>
          <w:sz w:val="24"/>
          <w:szCs w:val="24"/>
        </w:rPr>
        <w:t>1. в связи с разделом земельного участка с кадастровым номером 43:30:420619:376 с адресом: Российская Федерация, Кировская обл., Слободской муниципальный р-н, Ленинское сельское поселение, д. Баташи, ул. Центральная</w:t>
      </w:r>
      <w:r w:rsidR="00562893" w:rsidRPr="00A35704">
        <w:rPr>
          <w:rFonts w:ascii="Times New Roman" w:hAnsi="Times New Roman" w:cs="Times New Roman"/>
          <w:sz w:val="24"/>
          <w:szCs w:val="24"/>
        </w:rPr>
        <w:t xml:space="preserve"> з/у </w:t>
      </w:r>
      <w:r w:rsidRPr="00A35704">
        <w:rPr>
          <w:rFonts w:ascii="Times New Roman" w:hAnsi="Times New Roman" w:cs="Times New Roman"/>
          <w:sz w:val="24"/>
          <w:szCs w:val="24"/>
        </w:rPr>
        <w:t>25 на участки с условными номерами 43:30:420619:376:ЗУ1 и 43:30:420619:376:ЗУ2:</w:t>
      </w:r>
    </w:p>
    <w:p w:rsidR="002F091E" w:rsidRPr="00A35704" w:rsidRDefault="00562893" w:rsidP="002F0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04">
        <w:rPr>
          <w:rFonts w:ascii="Times New Roman" w:hAnsi="Times New Roman" w:cs="Times New Roman"/>
          <w:sz w:val="24"/>
          <w:szCs w:val="24"/>
        </w:rPr>
        <w:t>1.</w:t>
      </w:r>
      <w:r w:rsidR="00A35704" w:rsidRPr="00A35704">
        <w:rPr>
          <w:rFonts w:ascii="Times New Roman" w:hAnsi="Times New Roman" w:cs="Times New Roman"/>
          <w:sz w:val="24"/>
          <w:szCs w:val="24"/>
        </w:rPr>
        <w:t>1</w:t>
      </w:r>
      <w:r w:rsidR="002F091E" w:rsidRPr="00A35704">
        <w:rPr>
          <w:rFonts w:ascii="Times New Roman" w:hAnsi="Times New Roman" w:cs="Times New Roman"/>
          <w:sz w:val="24"/>
          <w:szCs w:val="24"/>
        </w:rPr>
        <w:t xml:space="preserve">. присвоить адрес земельному участку с условным номером </w:t>
      </w:r>
      <w:r w:rsidR="001F21A5" w:rsidRPr="00A35704">
        <w:rPr>
          <w:rFonts w:ascii="Times New Roman" w:hAnsi="Times New Roman" w:cs="Times New Roman"/>
          <w:sz w:val="24"/>
          <w:szCs w:val="24"/>
        </w:rPr>
        <w:t xml:space="preserve">43:30:420619:376:ЗУ1 </w:t>
      </w:r>
      <w:r w:rsidR="002F091E" w:rsidRPr="00A35704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Баташи, </w:t>
      </w:r>
      <w:r w:rsidR="001F21A5" w:rsidRPr="00A35704">
        <w:rPr>
          <w:rFonts w:ascii="Times New Roman" w:hAnsi="Times New Roman" w:cs="Times New Roman"/>
          <w:sz w:val="24"/>
          <w:szCs w:val="24"/>
        </w:rPr>
        <w:t>ул. Центральная   з/у  25</w:t>
      </w:r>
      <w:r w:rsidR="002F091E" w:rsidRPr="00A35704">
        <w:rPr>
          <w:rFonts w:ascii="Times New Roman" w:hAnsi="Times New Roman" w:cs="Times New Roman"/>
          <w:sz w:val="24"/>
          <w:szCs w:val="24"/>
        </w:rPr>
        <w:t>,</w:t>
      </w:r>
    </w:p>
    <w:p w:rsidR="002F091E" w:rsidRPr="00A35704" w:rsidRDefault="00562893" w:rsidP="002F0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04">
        <w:rPr>
          <w:rFonts w:ascii="Times New Roman" w:hAnsi="Times New Roman" w:cs="Times New Roman"/>
          <w:sz w:val="24"/>
          <w:szCs w:val="24"/>
        </w:rPr>
        <w:t>1.</w:t>
      </w:r>
      <w:r w:rsidR="00A35704" w:rsidRPr="00A35704">
        <w:rPr>
          <w:rFonts w:ascii="Times New Roman" w:hAnsi="Times New Roman" w:cs="Times New Roman"/>
          <w:sz w:val="24"/>
          <w:szCs w:val="24"/>
        </w:rPr>
        <w:t>2</w:t>
      </w:r>
      <w:r w:rsidR="002F091E" w:rsidRPr="00A35704">
        <w:rPr>
          <w:rFonts w:ascii="Times New Roman" w:hAnsi="Times New Roman" w:cs="Times New Roman"/>
          <w:sz w:val="24"/>
          <w:szCs w:val="24"/>
        </w:rPr>
        <w:t xml:space="preserve">. присвоить адрес земельному участку с условным номером </w:t>
      </w:r>
      <w:r w:rsidR="001F21A5" w:rsidRPr="00A35704">
        <w:rPr>
          <w:rFonts w:ascii="Times New Roman" w:hAnsi="Times New Roman" w:cs="Times New Roman"/>
          <w:sz w:val="24"/>
          <w:szCs w:val="24"/>
        </w:rPr>
        <w:t xml:space="preserve">43:30:420619:376:ЗУ2 </w:t>
      </w:r>
      <w:r w:rsidR="002F091E" w:rsidRPr="00A35704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Баташи,  </w:t>
      </w:r>
      <w:r w:rsidR="001F21A5" w:rsidRPr="00A35704">
        <w:rPr>
          <w:rFonts w:ascii="Times New Roman" w:hAnsi="Times New Roman" w:cs="Times New Roman"/>
          <w:sz w:val="24"/>
          <w:szCs w:val="24"/>
        </w:rPr>
        <w:t>ул. Центральная   з/у  25а</w:t>
      </w:r>
      <w:r w:rsidR="002F091E" w:rsidRPr="00A35704">
        <w:rPr>
          <w:rFonts w:ascii="Times New Roman" w:hAnsi="Times New Roman" w:cs="Times New Roman"/>
          <w:sz w:val="24"/>
          <w:szCs w:val="24"/>
        </w:rPr>
        <w:t>.</w:t>
      </w:r>
    </w:p>
    <w:p w:rsidR="002F091E" w:rsidRPr="00562893" w:rsidRDefault="002F091E" w:rsidP="002F0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1E" w:rsidRDefault="002F091E" w:rsidP="002F0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F091E" w:rsidTr="002F091E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91E" w:rsidRDefault="002F0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2F091E" w:rsidRDefault="002F0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091E" w:rsidRDefault="002F091E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2F091E" w:rsidRDefault="002F091E" w:rsidP="002F091E">
      <w:pPr>
        <w:spacing w:after="0"/>
        <w:jc w:val="both"/>
      </w:pPr>
    </w:p>
    <w:p w:rsidR="0039066D" w:rsidRDefault="0039066D"/>
    <w:sectPr w:rsidR="0039066D" w:rsidSect="0039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E"/>
    <w:rsid w:val="001F21A5"/>
    <w:rsid w:val="002F091E"/>
    <w:rsid w:val="0039066D"/>
    <w:rsid w:val="00562893"/>
    <w:rsid w:val="00A35704"/>
    <w:rsid w:val="00A93165"/>
    <w:rsid w:val="00E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91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9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1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91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9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2025-04-08T11:07:00Z</cp:lastPrinted>
  <dcterms:created xsi:type="dcterms:W3CDTF">2025-04-09T08:20:00Z</dcterms:created>
  <dcterms:modified xsi:type="dcterms:W3CDTF">2025-04-09T08:20:00Z</dcterms:modified>
</cp:coreProperties>
</file>