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09468BF8" wp14:editId="72746ACE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>от 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A90A22">
        <w:t>27</w:t>
      </w:r>
      <w:r w:rsidRPr="0056099E">
        <w:t xml:space="preserve"> (</w:t>
      </w:r>
      <w:r w:rsidR="00A90A22">
        <w:t>94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A90A22">
        <w:t>30</w:t>
      </w:r>
      <w:r w:rsidR="00C939AC">
        <w:t>.08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834218" w:rsidRDefault="00834218" w:rsidP="00834218">
      <w:pPr>
        <w:rPr>
          <w:sz w:val="28"/>
          <w:szCs w:val="28"/>
        </w:rPr>
      </w:pPr>
    </w:p>
    <w:p w:rsidR="00AE4ADE" w:rsidRDefault="00AE4ADE" w:rsidP="0069176A">
      <w:pPr>
        <w:rPr>
          <w:sz w:val="28"/>
          <w:szCs w:val="28"/>
        </w:rPr>
      </w:pPr>
    </w:p>
    <w:p w:rsidR="0087070C" w:rsidRDefault="0087070C" w:rsidP="0069176A">
      <w:pPr>
        <w:rPr>
          <w:sz w:val="28"/>
          <w:szCs w:val="28"/>
        </w:rPr>
      </w:pPr>
    </w:p>
    <w:p w:rsidR="0069176A" w:rsidRDefault="0069176A" w:rsidP="0069176A">
      <w:pPr>
        <w:jc w:val="center"/>
      </w:pPr>
      <w:r>
        <w:t>Содержание:</w:t>
      </w:r>
    </w:p>
    <w:p w:rsidR="0069176A" w:rsidRDefault="0069176A" w:rsidP="00A279EA"/>
    <w:p w:rsidR="0069176A" w:rsidRDefault="0069176A" w:rsidP="004375FA">
      <w:pPr>
        <w:jc w:val="both"/>
      </w:pPr>
    </w:p>
    <w:p w:rsidR="0069176A" w:rsidRDefault="0069176A" w:rsidP="004375FA">
      <w:pPr>
        <w:jc w:val="both"/>
      </w:pPr>
      <w:r>
        <w:t>1</w:t>
      </w:r>
      <w:r w:rsidR="007935C3">
        <w:t xml:space="preserve">. </w:t>
      </w:r>
      <w:r w:rsidR="00A90A22">
        <w:t>О возврате переведённых мошенникам средств</w:t>
      </w:r>
      <w:proofErr w:type="gramStart"/>
      <w:r w:rsidR="00A90A22">
        <w:t>………………………………….…</w:t>
      </w:r>
      <w:r w:rsidR="004A7A6D">
        <w:t>.</w:t>
      </w:r>
      <w:r w:rsidR="00A90A22">
        <w:t>.</w:t>
      </w:r>
      <w:proofErr w:type="gramEnd"/>
      <w:r w:rsidR="00A90A22">
        <w:t>стр. 3</w:t>
      </w:r>
    </w:p>
    <w:p w:rsidR="00A90A22" w:rsidRDefault="00A90A22" w:rsidP="004375FA">
      <w:pPr>
        <w:jc w:val="both"/>
      </w:pPr>
      <w:r>
        <w:t xml:space="preserve">2. </w:t>
      </w:r>
      <w:r w:rsidR="00BB0D82">
        <w:t>Об изменении пенсионного законодательства</w:t>
      </w:r>
      <w:proofErr w:type="gramStart"/>
      <w:r w:rsidR="00BB0D82">
        <w:t>………………………………………..</w:t>
      </w:r>
      <w:proofErr w:type="gramEnd"/>
      <w:r w:rsidR="00BB0D82">
        <w:t>стр. 4</w:t>
      </w:r>
    </w:p>
    <w:p w:rsidR="00BB0D82" w:rsidRDefault="00BB0D82" w:rsidP="004375FA">
      <w:pPr>
        <w:jc w:val="both"/>
      </w:pPr>
      <w:r>
        <w:t xml:space="preserve">3. </w:t>
      </w:r>
      <w:r w:rsidR="004A7A6D">
        <w:t>О бесплатных переводах самому себе</w:t>
      </w:r>
      <w:proofErr w:type="gramStart"/>
      <w:r w:rsidR="004A7A6D">
        <w:t>………………………………………………</w:t>
      </w:r>
      <w:r w:rsidR="00794BAA">
        <w:t>...</w:t>
      </w:r>
      <w:r w:rsidR="004A7A6D">
        <w:t>...</w:t>
      </w:r>
      <w:proofErr w:type="gramEnd"/>
      <w:r w:rsidR="004A7A6D">
        <w:t>стр. 5</w:t>
      </w:r>
    </w:p>
    <w:p w:rsidR="004A7A6D" w:rsidRDefault="004A7A6D" w:rsidP="004375FA">
      <w:pPr>
        <w:jc w:val="both"/>
      </w:pPr>
      <w:r>
        <w:t xml:space="preserve">4. </w:t>
      </w:r>
      <w:r w:rsidR="00794BAA">
        <w:t>О</w:t>
      </w:r>
      <w:r w:rsidR="00794BAA" w:rsidRPr="00794BAA">
        <w:t>тветственность за оказание некачественны</w:t>
      </w:r>
      <w:r w:rsidR="00794BAA">
        <w:t>х</w:t>
      </w:r>
      <w:r w:rsidR="00794BAA" w:rsidRPr="00794BAA">
        <w:t xml:space="preserve"> услуг</w:t>
      </w:r>
      <w:proofErr w:type="gramStart"/>
      <w:r w:rsidR="00794BAA">
        <w:t>…………………………….……..</w:t>
      </w:r>
      <w:proofErr w:type="gramEnd"/>
      <w:r w:rsidR="00794BAA">
        <w:t>стр.6</w:t>
      </w:r>
    </w:p>
    <w:p w:rsidR="001F4847" w:rsidRDefault="001F4847" w:rsidP="004375FA">
      <w:pPr>
        <w:jc w:val="both"/>
      </w:pPr>
      <w:r>
        <w:t>5. О добровольной пожарной дружине……………………………………………………стр.7</w:t>
      </w:r>
    </w:p>
    <w:p w:rsidR="00E10DDD" w:rsidRDefault="00E10DDD" w:rsidP="004375FA">
      <w:pPr>
        <w:jc w:val="both"/>
      </w:pPr>
      <w:r>
        <w:t>6. О</w:t>
      </w:r>
      <w:r w:rsidRPr="00E10DDD">
        <w:t xml:space="preserve"> действ</w:t>
      </w:r>
      <w:r>
        <w:t>иях, которые вправе совершать наблюдатель…………………..…………стр.8-9</w:t>
      </w:r>
    </w:p>
    <w:p w:rsidR="000538DC" w:rsidRDefault="000538DC" w:rsidP="004375FA">
      <w:pPr>
        <w:jc w:val="both"/>
      </w:pPr>
      <w:r>
        <w:t xml:space="preserve">7. </w:t>
      </w:r>
      <w:r w:rsidR="005C2585">
        <w:t>О внесении изменений</w:t>
      </w:r>
      <w:r w:rsidR="005C2585" w:rsidRPr="005C2585">
        <w:t xml:space="preserve">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5C2585">
        <w:t>………………………………………...стр.10</w:t>
      </w:r>
    </w:p>
    <w:p w:rsidR="00027A32" w:rsidRDefault="008B2400" w:rsidP="004375FA">
      <w:pPr>
        <w:jc w:val="both"/>
      </w:pPr>
      <w:r>
        <w:t>8.О в</w:t>
      </w:r>
      <w:r w:rsidRPr="008B2400">
        <w:t>несении изменения в статью 7.23 Кодекса Российской Федерации об административных правонарушениях</w:t>
      </w:r>
      <w:r>
        <w:t>………………………….…………………………стр.11</w:t>
      </w:r>
    </w:p>
    <w:p w:rsidR="0087070C" w:rsidRDefault="0087070C" w:rsidP="004375FA">
      <w:pPr>
        <w:jc w:val="both"/>
      </w:pPr>
      <w:r>
        <w:t xml:space="preserve">9. О </w:t>
      </w:r>
      <w:proofErr w:type="spellStart"/>
      <w:r>
        <w:t>с</w:t>
      </w:r>
      <w:r w:rsidRPr="0087070C">
        <w:t>амозапре</w:t>
      </w:r>
      <w:r>
        <w:t>те</w:t>
      </w:r>
      <w:proofErr w:type="spellEnd"/>
      <w:r>
        <w:t xml:space="preserve"> </w:t>
      </w:r>
      <w:r w:rsidRPr="0087070C">
        <w:t>на займы. Суть внесенных в законодательство изменений</w:t>
      </w:r>
      <w:r>
        <w:t>………...стр. 12</w:t>
      </w:r>
    </w:p>
    <w:p w:rsidR="00DC1D5E" w:rsidRDefault="00DC1D5E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9F53A7" w:rsidRDefault="009F53A7" w:rsidP="00DC1D5E"/>
    <w:p w:rsidR="00EE7557" w:rsidRDefault="00EE7557" w:rsidP="00DC1D5E"/>
    <w:p w:rsidR="00A90A22" w:rsidRDefault="00A90A22" w:rsidP="00DC1D5E"/>
    <w:p w:rsidR="00A90A22" w:rsidRPr="00A90A22" w:rsidRDefault="00A90A22" w:rsidP="00A90A2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90A22">
        <w:rPr>
          <w:rFonts w:eastAsia="Calibri"/>
          <w:b/>
          <w:sz w:val="28"/>
          <w:szCs w:val="28"/>
          <w:lang w:eastAsia="en-US"/>
        </w:rPr>
        <w:t>Переведенные мошенникам средства можно вернуть</w:t>
      </w:r>
    </w:p>
    <w:p w:rsidR="00A90A22" w:rsidRPr="00A90A22" w:rsidRDefault="00A90A22" w:rsidP="00EC5098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90A22">
        <w:rPr>
          <w:rFonts w:eastAsia="Calibri"/>
          <w:sz w:val="28"/>
          <w:szCs w:val="28"/>
          <w:lang w:eastAsia="en-US"/>
        </w:rPr>
        <w:t xml:space="preserve">25.07.2024 вступил в силу Федеральный закон от 24.07.2023 N 369-ФЗ «О внесении изменений в Федеральный закон «О национальной платежной системе», предусматривающий дополнительные меры защиты граждан от дистанционных мошенников. </w:t>
      </w:r>
    </w:p>
    <w:p w:rsidR="00A90A22" w:rsidRPr="00A90A22" w:rsidRDefault="00A90A22" w:rsidP="00EC5098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90A22">
        <w:rPr>
          <w:rFonts w:eastAsia="Calibri"/>
          <w:sz w:val="28"/>
          <w:szCs w:val="28"/>
          <w:lang w:eastAsia="en-US"/>
        </w:rPr>
        <w:t>Теперь банки и платежные системы обязаны проверять подозрительные транзакции и приостанавливать явно мошеннические операции на два дня, даже если имеется согласие клиента.</w:t>
      </w:r>
    </w:p>
    <w:p w:rsidR="00A90A22" w:rsidRPr="00A90A22" w:rsidRDefault="00A90A22" w:rsidP="00EC5098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90A22">
        <w:rPr>
          <w:rFonts w:eastAsia="Calibri"/>
          <w:sz w:val="28"/>
          <w:szCs w:val="28"/>
          <w:lang w:eastAsia="en-US"/>
        </w:rPr>
        <w:t>Оператор по переводу денежных средств будет обязан проверить наличие признаков перевода без добровольного согласия клиента, то есть либо без согласия или с согласия, которое получено под влиянием обмана или при злоупотреблении доверием. Банк обязан осуществить такую проверку до момента списания.</w:t>
      </w:r>
    </w:p>
    <w:p w:rsidR="00A90A22" w:rsidRPr="00A90A22" w:rsidRDefault="00A90A22" w:rsidP="00EC5098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90A22">
        <w:rPr>
          <w:rFonts w:eastAsia="Calibri"/>
          <w:sz w:val="28"/>
          <w:szCs w:val="28"/>
          <w:lang w:eastAsia="en-US"/>
        </w:rPr>
        <w:t>При наличии признаков перевода без добровольного согласия клиента оператор должен приостанавливать прием к исполнению распоряжения клиента на 2 дня. В случае если операция с использованием платежных карт или путем перевода электронных денег — отказать в выполнении операции.</w:t>
      </w:r>
    </w:p>
    <w:p w:rsidR="00A90A22" w:rsidRDefault="00A90A22" w:rsidP="00EC5098">
      <w:pPr>
        <w:ind w:firstLine="708"/>
      </w:pPr>
      <w:r w:rsidRPr="00A90A22">
        <w:rPr>
          <w:rFonts w:eastAsia="Calibri"/>
          <w:sz w:val="28"/>
          <w:szCs w:val="28"/>
          <w:lang w:eastAsia="en-US"/>
        </w:rPr>
        <w:t>Более того, деньги, отправленные на счета злоумышленников, которые внесены в специальную базу данных Банка России, будут возвращать клиентам в течение 30 календарных дней после получения заявления от пострадавшего.</w:t>
      </w:r>
    </w:p>
    <w:p w:rsidR="0000452B" w:rsidRDefault="0000452B" w:rsidP="00DC1D5E"/>
    <w:p w:rsidR="0000452B" w:rsidRDefault="0000452B" w:rsidP="00DC1D5E"/>
    <w:p w:rsidR="00BB0D82" w:rsidRDefault="00BB0D82" w:rsidP="00DC1D5E"/>
    <w:p w:rsidR="00BB0D82" w:rsidRDefault="00BB0D82" w:rsidP="00DC1D5E"/>
    <w:p w:rsidR="00BB0D82" w:rsidRDefault="00BB0D82" w:rsidP="00DC1D5E"/>
    <w:p w:rsidR="00BB0D82" w:rsidRDefault="00BB0D82" w:rsidP="00DC1D5E"/>
    <w:p w:rsidR="00BB0D82" w:rsidRDefault="00BB0D82" w:rsidP="00DC1D5E"/>
    <w:p w:rsidR="00BB0D82" w:rsidRDefault="00BB0D82" w:rsidP="00DC1D5E"/>
    <w:p w:rsidR="00BB0D82" w:rsidRDefault="00BB0D82" w:rsidP="00DC1D5E"/>
    <w:p w:rsidR="00BB0D82" w:rsidRDefault="00BB0D82" w:rsidP="00DC1D5E"/>
    <w:p w:rsidR="00BB0D82" w:rsidRDefault="00BB0D82" w:rsidP="00DC1D5E"/>
    <w:p w:rsidR="00BB0D82" w:rsidRDefault="00BB0D82" w:rsidP="00DC1D5E"/>
    <w:p w:rsidR="00BB0D82" w:rsidRDefault="00BB0D82" w:rsidP="00DC1D5E"/>
    <w:p w:rsidR="00BB0D82" w:rsidRDefault="00BB0D82" w:rsidP="00DC1D5E"/>
    <w:p w:rsidR="00BB0D82" w:rsidRDefault="00BB0D82" w:rsidP="00DC1D5E"/>
    <w:p w:rsidR="00BB0D82" w:rsidRDefault="00BB0D82" w:rsidP="00DC1D5E"/>
    <w:p w:rsidR="00BB0D82" w:rsidRDefault="00BB0D82" w:rsidP="00DC1D5E"/>
    <w:p w:rsidR="00BB0D82" w:rsidRDefault="00BB0D82" w:rsidP="00DC1D5E"/>
    <w:p w:rsidR="00EC5098" w:rsidRDefault="00EC5098" w:rsidP="00DC1D5E"/>
    <w:p w:rsidR="00BB0D82" w:rsidRDefault="00BB0D82" w:rsidP="00DC1D5E"/>
    <w:p w:rsidR="00BB0D82" w:rsidRPr="00BB0D82" w:rsidRDefault="00BB0D82" w:rsidP="00BB0D8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B0D82">
        <w:rPr>
          <w:rFonts w:eastAsia="Calibri"/>
          <w:b/>
          <w:sz w:val="28"/>
          <w:szCs w:val="28"/>
          <w:lang w:eastAsia="en-US"/>
        </w:rPr>
        <w:lastRenderedPageBreak/>
        <w:t>Как изменилось пенсионное законодательство в июле 2024 года?</w:t>
      </w:r>
    </w:p>
    <w:p w:rsidR="00BB0D82" w:rsidRPr="00BB0D82" w:rsidRDefault="00BB0D82" w:rsidP="00EC5098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0D82">
        <w:rPr>
          <w:rFonts w:eastAsia="Calibri"/>
          <w:sz w:val="28"/>
          <w:szCs w:val="28"/>
          <w:lang w:eastAsia="en-US"/>
        </w:rPr>
        <w:t>С 01.07.2024 накопительную пенсию можно получить одной суммой при условии, что расчетный размер составляет менее 10% от прожиточного минимума пенсионера. Прожиточный минимум пенсионера  в 2024 году составляет 13 290 рублей. Для единовременного получения накопительной части расчетный размер должен быть меньше 1329 рублей. Ранее единовременное получение было возможно, если расчетный размер выплат составлял 5% и менее от суммы страховой пенсии по старости (с учетом фиксированной выплаты) и величины накопительной пенсии, которая рассчитывается на день установления накопительной пенсии.</w:t>
      </w:r>
    </w:p>
    <w:p w:rsidR="00BB0D82" w:rsidRDefault="00BB0D82" w:rsidP="00EC5098">
      <w:pPr>
        <w:ind w:firstLine="708"/>
      </w:pPr>
      <w:r w:rsidRPr="00BB0D82">
        <w:rPr>
          <w:rFonts w:eastAsia="Calibri"/>
          <w:sz w:val="28"/>
          <w:szCs w:val="28"/>
          <w:lang w:eastAsia="en-US"/>
        </w:rPr>
        <w:t xml:space="preserve">Также с 01.07.2024 начнет производиться информирование граждан о величине пенсионных накоплений, которые хранятся у них в негосударственных пенсионных фондах. При этом предусматривается два способа информирования: через личный кабинет на Портале </w:t>
      </w:r>
      <w:proofErr w:type="spellStart"/>
      <w:r w:rsidRPr="00BB0D82">
        <w:rPr>
          <w:rFonts w:eastAsia="Calibri"/>
          <w:sz w:val="28"/>
          <w:szCs w:val="28"/>
          <w:lang w:eastAsia="en-US"/>
        </w:rPr>
        <w:t>Госуслуг</w:t>
      </w:r>
      <w:proofErr w:type="spellEnd"/>
      <w:r w:rsidRPr="00BB0D82">
        <w:rPr>
          <w:rFonts w:eastAsia="Calibri"/>
          <w:sz w:val="28"/>
          <w:szCs w:val="28"/>
          <w:lang w:eastAsia="en-US"/>
        </w:rPr>
        <w:t xml:space="preserve"> или при посещении клиентской службы Социального фонда РФ. Нововведение касается мужчин от 45 лет и женщин от 40 лет. Периодичность информирования составит один раз в три года. Первое информирование граждан, формирующих пенсионные накопления в негосударственных пенсионных фондах, Социальный фонд России проведет с 1 июля по 31 декабря 2024 в отношении мужчин 1979 года рождения и старше и женщин 1984 года рождения и старше.</w:t>
      </w:r>
    </w:p>
    <w:p w:rsidR="0000452B" w:rsidRDefault="0000452B" w:rsidP="00DC1D5E"/>
    <w:p w:rsidR="0000452B" w:rsidRDefault="0000452B" w:rsidP="00DC1D5E"/>
    <w:p w:rsidR="0000452B" w:rsidRDefault="0000452B" w:rsidP="00DC1D5E"/>
    <w:p w:rsidR="0000452B" w:rsidRDefault="0000452B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Pr="00EC5098" w:rsidRDefault="00EC5098" w:rsidP="00794BAA">
      <w:pPr>
        <w:shd w:val="clear" w:color="auto" w:fill="FFFFFF"/>
        <w:spacing w:after="200" w:line="276" w:lineRule="auto"/>
        <w:jc w:val="center"/>
        <w:rPr>
          <w:b/>
          <w:bCs/>
          <w:sz w:val="28"/>
          <w:szCs w:val="28"/>
        </w:rPr>
      </w:pPr>
      <w:r w:rsidRPr="00EC5098">
        <w:rPr>
          <w:b/>
          <w:bCs/>
          <w:sz w:val="28"/>
          <w:szCs w:val="28"/>
        </w:rPr>
        <w:lastRenderedPageBreak/>
        <w:t>Бесплатные переводы самому себе</w:t>
      </w:r>
    </w:p>
    <w:p w:rsidR="00EC5098" w:rsidRPr="00EC5098" w:rsidRDefault="00EC5098" w:rsidP="00EC5098">
      <w:pPr>
        <w:shd w:val="clear" w:color="auto" w:fill="FFFFFF"/>
        <w:spacing w:after="200" w:line="276" w:lineRule="auto"/>
        <w:jc w:val="both"/>
        <w:rPr>
          <w:b/>
          <w:bCs/>
          <w:sz w:val="28"/>
          <w:szCs w:val="28"/>
        </w:rPr>
      </w:pPr>
    </w:p>
    <w:p w:rsidR="00EC5098" w:rsidRPr="00EC5098" w:rsidRDefault="00EC5098" w:rsidP="00EC5098">
      <w:pPr>
        <w:spacing w:line="180" w:lineRule="atLeast"/>
        <w:ind w:firstLine="851"/>
        <w:jc w:val="both"/>
        <w:rPr>
          <w:sz w:val="28"/>
          <w:szCs w:val="28"/>
        </w:rPr>
      </w:pPr>
      <w:r w:rsidRPr="00EC5098">
        <w:rPr>
          <w:sz w:val="28"/>
          <w:szCs w:val="28"/>
        </w:rPr>
        <w:t>Согласно Решению Совета директоров Банка России от 22.12.2023 Утверждены и вводятся в действие с 1 мая 2024 года следующие изменения.</w:t>
      </w:r>
    </w:p>
    <w:p w:rsidR="00EC5098" w:rsidRPr="00EC5098" w:rsidRDefault="00EC5098" w:rsidP="00EC5098">
      <w:pPr>
        <w:ind w:firstLine="851"/>
        <w:jc w:val="both"/>
        <w:rPr>
          <w:sz w:val="28"/>
          <w:szCs w:val="28"/>
        </w:rPr>
      </w:pPr>
      <w:r w:rsidRPr="00EC5098">
        <w:rPr>
          <w:sz w:val="28"/>
          <w:szCs w:val="28"/>
        </w:rPr>
        <w:t xml:space="preserve">Физические лица </w:t>
      </w:r>
      <w:hyperlink r:id="rId9" w:history="1">
        <w:r w:rsidRPr="00EC5098">
          <w:rPr>
            <w:color w:val="0000FF"/>
            <w:sz w:val="28"/>
            <w:szCs w:val="28"/>
            <w:u w:val="single"/>
          </w:rPr>
          <w:t>без комиссии</w:t>
        </w:r>
      </w:hyperlink>
      <w:r w:rsidRPr="00EC5098">
        <w:rPr>
          <w:sz w:val="28"/>
          <w:szCs w:val="28"/>
        </w:rPr>
        <w:t xml:space="preserve"> могут переводить средства в рублях между своими счетами в разных банках, а также с банковского счета на специальный счет оператора финансовой платформы.</w:t>
      </w:r>
    </w:p>
    <w:p w:rsidR="00EC5098" w:rsidRPr="00EC5098" w:rsidRDefault="00EC5098" w:rsidP="00EC5098">
      <w:pPr>
        <w:ind w:firstLine="851"/>
        <w:jc w:val="both"/>
        <w:rPr>
          <w:sz w:val="28"/>
          <w:szCs w:val="28"/>
        </w:rPr>
      </w:pPr>
      <w:r w:rsidRPr="00EC5098">
        <w:rPr>
          <w:sz w:val="28"/>
          <w:szCs w:val="28"/>
        </w:rPr>
        <w:t xml:space="preserve">Общая сумма бесплатных переводов в месяц не более 30 </w:t>
      </w:r>
      <w:proofErr w:type="gramStart"/>
      <w:r w:rsidRPr="00EC5098">
        <w:rPr>
          <w:sz w:val="28"/>
          <w:szCs w:val="28"/>
        </w:rPr>
        <w:t>млн</w:t>
      </w:r>
      <w:proofErr w:type="gramEnd"/>
      <w:r w:rsidRPr="00EC5098">
        <w:rPr>
          <w:sz w:val="28"/>
          <w:szCs w:val="28"/>
        </w:rPr>
        <w:t xml:space="preserve"> рублей.</w:t>
      </w:r>
    </w:p>
    <w:p w:rsidR="00EC5098" w:rsidRPr="00EC5098" w:rsidRDefault="00EC5098" w:rsidP="00EC5098">
      <w:pPr>
        <w:ind w:firstLine="851"/>
        <w:jc w:val="both"/>
        <w:rPr>
          <w:sz w:val="28"/>
          <w:szCs w:val="28"/>
        </w:rPr>
      </w:pPr>
      <w:r w:rsidRPr="00EC5098">
        <w:rPr>
          <w:sz w:val="28"/>
          <w:szCs w:val="28"/>
        </w:rPr>
        <w:t xml:space="preserve">Новый закон </w:t>
      </w:r>
      <w:hyperlink r:id="rId10" w:history="1">
        <w:r w:rsidRPr="00EC5098">
          <w:rPr>
            <w:color w:val="0000FF"/>
            <w:sz w:val="28"/>
            <w:szCs w:val="28"/>
            <w:u w:val="single"/>
          </w:rPr>
          <w:t>не распространяется</w:t>
        </w:r>
      </w:hyperlink>
      <w:r w:rsidRPr="00EC5098">
        <w:rPr>
          <w:sz w:val="28"/>
          <w:szCs w:val="28"/>
        </w:rPr>
        <w:t>:</w:t>
      </w:r>
    </w:p>
    <w:p w:rsidR="00EC5098" w:rsidRPr="00EC5098" w:rsidRDefault="00EC5098" w:rsidP="00EC5098">
      <w:pPr>
        <w:numPr>
          <w:ilvl w:val="0"/>
          <w:numId w:val="4"/>
        </w:num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C5098">
        <w:rPr>
          <w:rFonts w:eastAsia="Calibri"/>
          <w:sz w:val="28"/>
          <w:szCs w:val="28"/>
          <w:lang w:eastAsia="en-US"/>
        </w:rPr>
        <w:t>на переводы с помощью платежных карт по правилам выпустивших их платежных систем (переводы по номеру карты);</w:t>
      </w:r>
    </w:p>
    <w:p w:rsidR="00EC5098" w:rsidRPr="00EC5098" w:rsidRDefault="00EC5098" w:rsidP="00EC5098">
      <w:pPr>
        <w:numPr>
          <w:ilvl w:val="0"/>
          <w:numId w:val="4"/>
        </w:num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C5098">
        <w:rPr>
          <w:rFonts w:eastAsia="Calibri"/>
          <w:sz w:val="28"/>
          <w:szCs w:val="28"/>
          <w:lang w:eastAsia="en-US"/>
        </w:rPr>
        <w:t>на переводы, которые клиент совершает в отделении банка.</w:t>
      </w:r>
    </w:p>
    <w:p w:rsidR="00EC5098" w:rsidRPr="00EC5098" w:rsidRDefault="00EC5098" w:rsidP="00EC5098">
      <w:pPr>
        <w:ind w:firstLine="851"/>
        <w:jc w:val="both"/>
        <w:rPr>
          <w:sz w:val="28"/>
          <w:szCs w:val="28"/>
        </w:rPr>
      </w:pPr>
      <w:r w:rsidRPr="00EC5098">
        <w:rPr>
          <w:sz w:val="28"/>
          <w:szCs w:val="28"/>
        </w:rPr>
        <w:t xml:space="preserve">О новшествах банки </w:t>
      </w:r>
      <w:hyperlink r:id="rId11" w:history="1">
        <w:r w:rsidRPr="00EC5098">
          <w:rPr>
            <w:color w:val="0000FF"/>
            <w:sz w:val="28"/>
            <w:szCs w:val="28"/>
            <w:u w:val="single"/>
          </w:rPr>
          <w:t>обязаны проинформировать</w:t>
        </w:r>
      </w:hyperlink>
      <w:r w:rsidRPr="00EC5098">
        <w:rPr>
          <w:sz w:val="28"/>
          <w:szCs w:val="28"/>
        </w:rPr>
        <w:t xml:space="preserve"> на своем сайте, в мобильном приложении, в местах оказания услуг. Кроме того, банк </w:t>
      </w:r>
      <w:hyperlink r:id="rId12" w:history="1">
        <w:r w:rsidRPr="00EC5098">
          <w:rPr>
            <w:color w:val="0000FF"/>
            <w:sz w:val="28"/>
            <w:szCs w:val="28"/>
            <w:u w:val="single"/>
          </w:rPr>
          <w:t>должен предупредить</w:t>
        </w:r>
      </w:hyperlink>
      <w:r w:rsidRPr="00EC5098">
        <w:rPr>
          <w:sz w:val="28"/>
          <w:szCs w:val="28"/>
        </w:rPr>
        <w:t xml:space="preserve"> клиентов, решивших сделать перевод в отделении банка, о возможности бесплатно перевести средства онлайн.</w:t>
      </w:r>
    </w:p>
    <w:p w:rsidR="00EC5098" w:rsidRPr="00EC5098" w:rsidRDefault="00EC5098" w:rsidP="00EC5098">
      <w:pPr>
        <w:ind w:firstLine="851"/>
        <w:jc w:val="both"/>
        <w:rPr>
          <w:sz w:val="28"/>
          <w:szCs w:val="28"/>
        </w:rPr>
      </w:pPr>
      <w:r w:rsidRPr="00EC5098">
        <w:rPr>
          <w:sz w:val="28"/>
          <w:szCs w:val="28"/>
        </w:rPr>
        <w:t>Центральный Банк РФ разъяснил:</w:t>
      </w:r>
    </w:p>
    <w:p w:rsidR="00EC5098" w:rsidRPr="00EC5098" w:rsidRDefault="00EC5098" w:rsidP="00EC5098">
      <w:pPr>
        <w:ind w:firstLine="851"/>
        <w:jc w:val="both"/>
        <w:rPr>
          <w:sz w:val="28"/>
          <w:szCs w:val="28"/>
        </w:rPr>
      </w:pPr>
      <w:r w:rsidRPr="00EC5098">
        <w:rPr>
          <w:sz w:val="28"/>
          <w:szCs w:val="28"/>
        </w:rPr>
        <w:t xml:space="preserve">- лимит переводов распространяется на все счета физического лица </w:t>
      </w:r>
      <w:hyperlink r:id="rId13" w:history="1">
        <w:r w:rsidRPr="00EC5098">
          <w:rPr>
            <w:color w:val="0000FF"/>
            <w:sz w:val="28"/>
            <w:szCs w:val="28"/>
            <w:u w:val="single"/>
          </w:rPr>
          <w:t>в совокупности</w:t>
        </w:r>
      </w:hyperlink>
      <w:r w:rsidRPr="00EC5098">
        <w:rPr>
          <w:sz w:val="28"/>
          <w:szCs w:val="28"/>
        </w:rPr>
        <w:t>, а не на каждый счет в отдельности;</w:t>
      </w:r>
    </w:p>
    <w:p w:rsidR="00EC5098" w:rsidRPr="00EC5098" w:rsidRDefault="00EC5098" w:rsidP="00EC5098">
      <w:pPr>
        <w:ind w:firstLine="851"/>
        <w:jc w:val="both"/>
        <w:rPr>
          <w:sz w:val="28"/>
          <w:szCs w:val="28"/>
        </w:rPr>
      </w:pPr>
      <w:r w:rsidRPr="00EC5098">
        <w:rPr>
          <w:sz w:val="28"/>
          <w:szCs w:val="28"/>
        </w:rPr>
        <w:t xml:space="preserve">- банк </w:t>
      </w:r>
      <w:hyperlink r:id="rId14" w:history="1">
        <w:r w:rsidRPr="00EC5098">
          <w:rPr>
            <w:color w:val="0000FF"/>
            <w:sz w:val="28"/>
            <w:szCs w:val="28"/>
            <w:u w:val="single"/>
          </w:rPr>
          <w:t>вправе</w:t>
        </w:r>
      </w:hyperlink>
      <w:r w:rsidRPr="00EC5098">
        <w:rPr>
          <w:sz w:val="28"/>
          <w:szCs w:val="28"/>
        </w:rPr>
        <w:t xml:space="preserve"> установить дополнительные требования к реквизитам перевода;</w:t>
      </w:r>
    </w:p>
    <w:p w:rsidR="00EC5098" w:rsidRPr="00EC5098" w:rsidRDefault="00EC5098" w:rsidP="00EC5098">
      <w:pPr>
        <w:ind w:firstLine="851"/>
        <w:jc w:val="both"/>
        <w:rPr>
          <w:sz w:val="28"/>
          <w:szCs w:val="28"/>
        </w:rPr>
      </w:pPr>
      <w:r w:rsidRPr="00EC5098">
        <w:rPr>
          <w:sz w:val="28"/>
          <w:szCs w:val="28"/>
        </w:rPr>
        <w:t xml:space="preserve">- сотрудник банка, к которому клиент обратился для совершения перевода самому себе, </w:t>
      </w:r>
      <w:hyperlink r:id="rId15" w:history="1">
        <w:r w:rsidRPr="00EC5098">
          <w:rPr>
            <w:color w:val="0000FF"/>
            <w:sz w:val="28"/>
            <w:szCs w:val="28"/>
            <w:u w:val="single"/>
          </w:rPr>
          <w:t>должен убедиться</w:t>
        </w:r>
      </w:hyperlink>
      <w:r w:rsidRPr="00EC5098">
        <w:rPr>
          <w:sz w:val="28"/>
          <w:szCs w:val="28"/>
        </w:rPr>
        <w:t xml:space="preserve">, что тот знает </w:t>
      </w:r>
      <w:proofErr w:type="gramStart"/>
      <w:r w:rsidRPr="00EC5098">
        <w:rPr>
          <w:sz w:val="28"/>
          <w:szCs w:val="28"/>
        </w:rPr>
        <w:t>о</w:t>
      </w:r>
      <w:proofErr w:type="gramEnd"/>
      <w:r w:rsidRPr="00EC5098">
        <w:rPr>
          <w:sz w:val="28"/>
          <w:szCs w:val="28"/>
        </w:rPr>
        <w:t xml:space="preserve"> бесплатных онлайн-переводах.</w:t>
      </w:r>
    </w:p>
    <w:p w:rsidR="00EC5098" w:rsidRPr="00EC5098" w:rsidRDefault="00EC5098" w:rsidP="00EC5098">
      <w:pPr>
        <w:ind w:firstLine="851"/>
        <w:jc w:val="both"/>
        <w:rPr>
          <w:sz w:val="28"/>
          <w:szCs w:val="28"/>
        </w:rPr>
      </w:pPr>
      <w:r w:rsidRPr="00EC5098">
        <w:rPr>
          <w:sz w:val="28"/>
          <w:szCs w:val="28"/>
        </w:rPr>
        <w:t xml:space="preserve">Центральный Банк РФ </w:t>
      </w:r>
      <w:hyperlink r:id="rId16" w:history="1">
        <w:r w:rsidRPr="00EC5098">
          <w:rPr>
            <w:color w:val="0000FF"/>
            <w:sz w:val="28"/>
            <w:szCs w:val="28"/>
            <w:u w:val="single"/>
          </w:rPr>
          <w:t>отразил</w:t>
        </w:r>
      </w:hyperlink>
      <w:r w:rsidRPr="00EC5098">
        <w:rPr>
          <w:sz w:val="28"/>
          <w:szCs w:val="28"/>
        </w:rPr>
        <w:t xml:space="preserve"> новый лимит в решении о комиссиях за переводы через Систему Быстрых Платежей. При этом общий размер бесплатных переводов между разными физическими лицами прежний — 100 000 рублей в месяц.</w:t>
      </w:r>
    </w:p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EC5098" w:rsidRDefault="00EC5098" w:rsidP="00DC1D5E"/>
    <w:p w:rsidR="00794BAA" w:rsidRPr="00794BAA" w:rsidRDefault="00794BAA" w:rsidP="00794BAA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94BAA">
        <w:rPr>
          <w:rFonts w:eastAsia="Calibri"/>
          <w:b/>
          <w:bCs/>
          <w:sz w:val="28"/>
          <w:szCs w:val="28"/>
          <w:lang w:eastAsia="en-US"/>
        </w:rPr>
        <w:lastRenderedPageBreak/>
        <w:t>Несет ли исполнитель консультационных услуг ответственность за оказание некачественны</w:t>
      </w:r>
      <w:r>
        <w:rPr>
          <w:rFonts w:eastAsia="Calibri"/>
          <w:b/>
          <w:bCs/>
          <w:sz w:val="28"/>
          <w:szCs w:val="28"/>
          <w:lang w:eastAsia="en-US"/>
        </w:rPr>
        <w:t>х</w:t>
      </w:r>
      <w:r w:rsidRPr="00794BAA">
        <w:rPr>
          <w:rFonts w:eastAsia="Calibri"/>
          <w:b/>
          <w:bCs/>
          <w:sz w:val="28"/>
          <w:szCs w:val="28"/>
          <w:lang w:eastAsia="en-US"/>
        </w:rPr>
        <w:t xml:space="preserve"> услуг?</w:t>
      </w:r>
    </w:p>
    <w:p w:rsidR="00794BAA" w:rsidRPr="00794BAA" w:rsidRDefault="00794BAA" w:rsidP="00794BAA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94BAA">
        <w:rPr>
          <w:color w:val="333333"/>
          <w:sz w:val="28"/>
          <w:szCs w:val="28"/>
        </w:rPr>
        <w:t xml:space="preserve">Согласно положениям Гражданского кодекса РФ, в рамках договора возмездного оказания услуг исполнитель по общему правилу не разделяет с заказчиком риск </w:t>
      </w:r>
      <w:proofErr w:type="gramStart"/>
      <w:r w:rsidR="008C26D8" w:rsidRPr="00794BAA">
        <w:rPr>
          <w:color w:val="333333"/>
          <w:sz w:val="28"/>
          <w:szCs w:val="28"/>
        </w:rPr>
        <w:t>не достижения</w:t>
      </w:r>
      <w:proofErr w:type="gramEnd"/>
      <w:r w:rsidRPr="00794BAA">
        <w:rPr>
          <w:color w:val="333333"/>
          <w:sz w:val="28"/>
          <w:szCs w:val="28"/>
        </w:rPr>
        <w:t xml:space="preserve"> результата, ради которого заключается договор.</w:t>
      </w:r>
    </w:p>
    <w:p w:rsidR="00794BAA" w:rsidRPr="00794BAA" w:rsidRDefault="00794BAA" w:rsidP="00794BAA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94BAA">
        <w:rPr>
          <w:color w:val="333333"/>
          <w:sz w:val="28"/>
          <w:szCs w:val="28"/>
        </w:rPr>
        <w:t>Между тем, Верховным судом Российской Федерации в определении от 13.02.2024 № 305-ЭС23-18507 сделан важный вывод о том, что исполнитель отвечает перед заказчиком за полезность своих действий или деятельности как таковых. В этом состоит предпринимательский риск консультанта.</w:t>
      </w:r>
    </w:p>
    <w:p w:rsidR="00794BAA" w:rsidRPr="00794BAA" w:rsidRDefault="00794BAA" w:rsidP="00794BAA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94BAA">
        <w:rPr>
          <w:color w:val="333333"/>
          <w:sz w:val="28"/>
          <w:szCs w:val="28"/>
        </w:rPr>
        <w:t>В случае возникновения спора о качестве консалтинговых услуг, необходимо установить, проявил ли исполнитель заботливость и профессионализм, с какими действовал бы любой разумный консультант в подобной ситуации.</w:t>
      </w:r>
    </w:p>
    <w:p w:rsidR="00794BAA" w:rsidRPr="00794BAA" w:rsidRDefault="00794BAA" w:rsidP="00794BAA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94BAA">
        <w:rPr>
          <w:color w:val="333333"/>
          <w:sz w:val="28"/>
          <w:szCs w:val="28"/>
        </w:rPr>
        <w:t>При этом Верховный суд Российской Федерации отметил, что с исполнителя можно взыскать убытки, если они возникли из-за непрофессионализма. Данные выводы касаются даже тех случаев, когда в договоре на оказание услуг есть оговорка, которая исключает или ограничивает ответственность консультанта.</w:t>
      </w:r>
    </w:p>
    <w:p w:rsidR="00EC5098" w:rsidRDefault="00EC5098" w:rsidP="00DC1D5E"/>
    <w:p w:rsidR="00794BAA" w:rsidRDefault="00794BAA" w:rsidP="00DC1D5E"/>
    <w:p w:rsidR="00794BAA" w:rsidRDefault="00794BAA" w:rsidP="00DC1D5E"/>
    <w:p w:rsidR="00794BAA" w:rsidRDefault="00794BAA" w:rsidP="00DC1D5E"/>
    <w:p w:rsidR="00794BAA" w:rsidRDefault="00794BAA" w:rsidP="00DC1D5E"/>
    <w:p w:rsidR="00794BAA" w:rsidRDefault="00794BAA" w:rsidP="00DC1D5E"/>
    <w:p w:rsidR="00794BAA" w:rsidRDefault="00794BAA" w:rsidP="00DC1D5E"/>
    <w:p w:rsidR="00794BAA" w:rsidRDefault="00794BAA" w:rsidP="00DC1D5E"/>
    <w:p w:rsidR="00794BAA" w:rsidRDefault="00794BAA" w:rsidP="00DC1D5E"/>
    <w:p w:rsidR="00794BAA" w:rsidRDefault="00794BAA" w:rsidP="00DC1D5E"/>
    <w:p w:rsidR="00794BAA" w:rsidRDefault="00794BAA" w:rsidP="00DC1D5E"/>
    <w:p w:rsidR="00794BAA" w:rsidRDefault="00794BAA" w:rsidP="00DC1D5E"/>
    <w:p w:rsidR="00794BAA" w:rsidRDefault="00794BAA" w:rsidP="00DC1D5E"/>
    <w:p w:rsidR="00794BAA" w:rsidRDefault="00794BAA" w:rsidP="00DC1D5E"/>
    <w:p w:rsidR="00794BAA" w:rsidRDefault="00794BAA" w:rsidP="00DC1D5E"/>
    <w:p w:rsidR="00794BAA" w:rsidRDefault="00794BAA" w:rsidP="00DC1D5E"/>
    <w:p w:rsidR="00794BAA" w:rsidRDefault="00794BAA" w:rsidP="00DC1D5E"/>
    <w:p w:rsidR="00794BAA" w:rsidRDefault="00794BAA" w:rsidP="00DC1D5E"/>
    <w:p w:rsidR="00794BAA" w:rsidRDefault="00794BAA" w:rsidP="00DC1D5E"/>
    <w:p w:rsidR="00794BAA" w:rsidRDefault="00794BAA" w:rsidP="00DC1D5E"/>
    <w:p w:rsidR="00794BAA" w:rsidRDefault="00794BAA" w:rsidP="00DC1D5E"/>
    <w:p w:rsidR="00794BAA" w:rsidRDefault="00794BAA" w:rsidP="00DC1D5E"/>
    <w:p w:rsidR="00794BAA" w:rsidRDefault="00794BAA" w:rsidP="00DC1D5E"/>
    <w:p w:rsidR="00794BAA" w:rsidRDefault="00794BAA" w:rsidP="00DC1D5E"/>
    <w:p w:rsidR="00794BAA" w:rsidRDefault="00794BAA" w:rsidP="00DC1D5E"/>
    <w:p w:rsidR="00706B23" w:rsidRDefault="00706B23" w:rsidP="00DC1D5E">
      <w:bookmarkStart w:id="0" w:name="_GoBack"/>
      <w:bookmarkEnd w:id="0"/>
    </w:p>
    <w:p w:rsidR="00794BAA" w:rsidRDefault="00794BAA" w:rsidP="00DC1D5E"/>
    <w:p w:rsidR="009F53A7" w:rsidRDefault="009F53A7" w:rsidP="00DC1D5E"/>
    <w:p w:rsidR="001F4847" w:rsidRPr="001F4847" w:rsidRDefault="001F4847" w:rsidP="001F484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proofErr w:type="gramStart"/>
      <w:r w:rsidRPr="001F4847">
        <w:rPr>
          <w:b/>
          <w:bCs/>
          <w:color w:val="333333"/>
          <w:sz w:val="28"/>
          <w:szCs w:val="28"/>
        </w:rPr>
        <w:lastRenderedPageBreak/>
        <w:t>Возможно</w:t>
      </w:r>
      <w:proofErr w:type="gramEnd"/>
      <w:r w:rsidRPr="001F4847">
        <w:rPr>
          <w:b/>
          <w:bCs/>
          <w:color w:val="333333"/>
          <w:sz w:val="28"/>
          <w:szCs w:val="28"/>
        </w:rPr>
        <w:t xml:space="preserve"> ли организовать добровольную пожарную дружину?</w:t>
      </w:r>
    </w:p>
    <w:p w:rsidR="001F4847" w:rsidRPr="001F4847" w:rsidRDefault="001F4847" w:rsidP="001F4847">
      <w:pPr>
        <w:spacing w:line="240" w:lineRule="exact"/>
        <w:jc w:val="both"/>
        <w:rPr>
          <w:sz w:val="28"/>
          <w:szCs w:val="28"/>
          <w:lang w:eastAsia="x-none"/>
        </w:rPr>
      </w:pPr>
    </w:p>
    <w:p w:rsidR="001F4847" w:rsidRPr="001F4847" w:rsidRDefault="001F4847" w:rsidP="001F484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F4847">
        <w:rPr>
          <w:color w:val="333333"/>
          <w:sz w:val="28"/>
          <w:szCs w:val="28"/>
        </w:rPr>
        <w:t>Теперь любая организация может создать в своей структуре объектовое добровольное пожарное подразделение (ОДПП), управлять им и наделить имуществом. Ранее создание ОДПП было затруднено из-за того, что такие подразделения могли существовать исключительно в форме общественного объединения пожарной охраны. ОДПП может быть 2 видов: добровольная пожарная дружина или добровольная пожарная команда.</w:t>
      </w:r>
    </w:p>
    <w:p w:rsidR="001F4847" w:rsidRPr="001F4847" w:rsidRDefault="001F4847" w:rsidP="001F484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F4847">
        <w:rPr>
          <w:color w:val="333333"/>
          <w:sz w:val="28"/>
          <w:szCs w:val="28"/>
        </w:rPr>
        <w:t xml:space="preserve">В состав ОДПП могут входить работники организации, а если речь идет об образовательной организации, то и обучающиеся в ней (необходимо учитывать возраст). Организация разрабатывает положение об ОДПП. Типовые положения о пожарной дружине и пожарной команде утвердило МЧС Российской Федерации. С добровольными пожарными организация заключает гражданско-правовые договоры, которые </w:t>
      </w:r>
      <w:proofErr w:type="gramStart"/>
      <w:r w:rsidRPr="001F4847">
        <w:rPr>
          <w:color w:val="333333"/>
          <w:sz w:val="28"/>
          <w:szCs w:val="28"/>
        </w:rPr>
        <w:t>устанавливают условия</w:t>
      </w:r>
      <w:proofErr w:type="gramEnd"/>
      <w:r w:rsidRPr="001F4847">
        <w:rPr>
          <w:color w:val="333333"/>
          <w:sz w:val="28"/>
          <w:szCs w:val="28"/>
        </w:rPr>
        <w:t xml:space="preserve"> участия в деятельности подразделения. Сведения об ОДПП и добровольных пожарных организация должна направить в МЧС для включения в реестры (см. порядок). </w:t>
      </w:r>
    </w:p>
    <w:p w:rsidR="001F4847" w:rsidRPr="001F4847" w:rsidRDefault="001F4847" w:rsidP="001F484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F4847">
        <w:rPr>
          <w:color w:val="333333"/>
          <w:sz w:val="28"/>
          <w:szCs w:val="28"/>
        </w:rPr>
        <w:t>Только с момента включения в реестр работник или обучающийся получает статус добровольного пожарного. </w:t>
      </w:r>
    </w:p>
    <w:p w:rsidR="001F4847" w:rsidRPr="001F4847" w:rsidRDefault="001F4847" w:rsidP="001F484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F4847">
        <w:rPr>
          <w:color w:val="333333"/>
          <w:sz w:val="28"/>
          <w:szCs w:val="28"/>
        </w:rPr>
        <w:t>Для более точного уяснения правового регулирования необходимо обратиться к таким источникам как: Федеральный закон от 04.08.2023 N 445-ФЗ, приказы МЧС Российской Федерации от 01.11.2023 № 1129 и от 01.11.2023 № 1130.</w:t>
      </w:r>
    </w:p>
    <w:p w:rsidR="00794BAA" w:rsidRDefault="00794BAA" w:rsidP="00DC1D5E"/>
    <w:p w:rsidR="00794BAA" w:rsidRDefault="00794BAA" w:rsidP="00DC1D5E"/>
    <w:p w:rsidR="001F4847" w:rsidRDefault="001F4847" w:rsidP="00DC1D5E"/>
    <w:p w:rsidR="001F4847" w:rsidRDefault="001F4847" w:rsidP="00DC1D5E"/>
    <w:p w:rsidR="001F4847" w:rsidRDefault="001F4847" w:rsidP="00DC1D5E"/>
    <w:p w:rsidR="001F4847" w:rsidRDefault="001F4847" w:rsidP="00DC1D5E"/>
    <w:p w:rsidR="001F4847" w:rsidRDefault="001F4847" w:rsidP="00DC1D5E"/>
    <w:p w:rsidR="001F4847" w:rsidRDefault="001F4847" w:rsidP="00DC1D5E"/>
    <w:p w:rsidR="001F4847" w:rsidRDefault="001F4847" w:rsidP="00DC1D5E"/>
    <w:p w:rsidR="001F4847" w:rsidRDefault="001F4847" w:rsidP="00DC1D5E"/>
    <w:p w:rsidR="001F4847" w:rsidRDefault="001F4847" w:rsidP="00DC1D5E"/>
    <w:p w:rsidR="001F4847" w:rsidRDefault="001F4847" w:rsidP="00DC1D5E"/>
    <w:p w:rsidR="001F4847" w:rsidRDefault="001F4847" w:rsidP="00DC1D5E"/>
    <w:p w:rsidR="001F4847" w:rsidRDefault="001F4847" w:rsidP="00DC1D5E"/>
    <w:p w:rsidR="001F4847" w:rsidRDefault="001F4847" w:rsidP="00DC1D5E"/>
    <w:p w:rsidR="001F4847" w:rsidRDefault="001F4847" w:rsidP="00DC1D5E"/>
    <w:p w:rsidR="001F4847" w:rsidRDefault="001F4847" w:rsidP="00DC1D5E"/>
    <w:p w:rsidR="001F4847" w:rsidRDefault="001F4847" w:rsidP="00DC1D5E"/>
    <w:p w:rsidR="001F4847" w:rsidRDefault="001F4847" w:rsidP="00DC1D5E"/>
    <w:p w:rsidR="001F4847" w:rsidRDefault="001F4847" w:rsidP="00DC1D5E"/>
    <w:p w:rsidR="001F4847" w:rsidRDefault="001F4847" w:rsidP="00DC1D5E"/>
    <w:p w:rsidR="001F4847" w:rsidRDefault="001F4847" w:rsidP="00DC1D5E"/>
    <w:p w:rsidR="001F4847" w:rsidRDefault="001F4847" w:rsidP="00DC1D5E"/>
    <w:p w:rsidR="001F4847" w:rsidRDefault="001F4847" w:rsidP="00DC1D5E"/>
    <w:p w:rsidR="001F4847" w:rsidRDefault="001F4847" w:rsidP="00DC1D5E"/>
    <w:p w:rsidR="001F4847" w:rsidRDefault="001F4847" w:rsidP="00DC1D5E"/>
    <w:p w:rsidR="00E10DDD" w:rsidRPr="00E10DDD" w:rsidRDefault="00E10DDD" w:rsidP="00E10DDD">
      <w:pPr>
        <w:shd w:val="clear" w:color="auto" w:fill="FFFFFF"/>
        <w:ind w:firstLine="709"/>
        <w:jc w:val="center"/>
        <w:rPr>
          <w:b/>
          <w:bCs/>
          <w:color w:val="333333"/>
          <w:sz w:val="28"/>
          <w:szCs w:val="28"/>
        </w:rPr>
      </w:pPr>
      <w:r w:rsidRPr="00E10DDD">
        <w:rPr>
          <w:b/>
          <w:bCs/>
          <w:color w:val="333333"/>
          <w:sz w:val="28"/>
          <w:szCs w:val="28"/>
        </w:rPr>
        <w:lastRenderedPageBreak/>
        <w:t>Какие действия вправе совершать наблюдатель?</w:t>
      </w:r>
    </w:p>
    <w:p w:rsidR="00E10DDD" w:rsidRPr="00E10DDD" w:rsidRDefault="00E10DDD" w:rsidP="00E10DDD">
      <w:pPr>
        <w:spacing w:line="240" w:lineRule="exact"/>
        <w:jc w:val="both"/>
        <w:rPr>
          <w:sz w:val="28"/>
          <w:szCs w:val="28"/>
          <w:lang w:eastAsia="x-none"/>
        </w:rPr>
      </w:pPr>
    </w:p>
    <w:p w:rsidR="00E10DDD" w:rsidRPr="00E10DDD" w:rsidRDefault="00E10DDD" w:rsidP="00E10DD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10DDD">
        <w:rPr>
          <w:color w:val="333333"/>
          <w:sz w:val="28"/>
          <w:szCs w:val="28"/>
        </w:rPr>
        <w:t>Согласно пунктам 12, 13 статьи 23 Федерального закона от 10.01.2003 № 19-ФЗ «О выборах Президента Российской Федерации» наблюдатель вправе:</w:t>
      </w:r>
    </w:p>
    <w:p w:rsidR="00E10DDD" w:rsidRPr="00E10DDD" w:rsidRDefault="00E10DDD" w:rsidP="00E10DD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10DDD">
        <w:rPr>
          <w:color w:val="333333"/>
          <w:sz w:val="28"/>
          <w:szCs w:val="28"/>
        </w:rPr>
        <w:t>- знакомиться со списками избирателей, в том числе составленными в электронном виде, сведениями об избирателях, подавших заявления о включении в список избирателей по месту своего нахождения, с реестром заявлений (обращений) о голосовании вне помещения для голосования;</w:t>
      </w:r>
    </w:p>
    <w:p w:rsidR="00E10DDD" w:rsidRPr="00E10DDD" w:rsidRDefault="00E10DDD" w:rsidP="00E10DD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gramStart"/>
      <w:r w:rsidRPr="00E10DDD">
        <w:rPr>
          <w:color w:val="333333"/>
          <w:sz w:val="28"/>
          <w:szCs w:val="28"/>
        </w:rPr>
        <w:t>- находиться в помещении для голосования соответствующего избирательного участка в любое время в период, указанный в пункте 5 данной статьи (с момента начала работы участковой избирательной комиссии в день голосования, а также в дни досрочного голосования и до получения сообщения о принятии вышестоящей избирательной комиссией протокола об итогах голосования, а также при повторном подсчете голосов избирателей);</w:t>
      </w:r>
      <w:proofErr w:type="gramEnd"/>
    </w:p>
    <w:p w:rsidR="00E10DDD" w:rsidRPr="00E10DDD" w:rsidRDefault="00E10DDD" w:rsidP="00E10DD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10DDD">
        <w:rPr>
          <w:color w:val="333333"/>
          <w:sz w:val="28"/>
          <w:szCs w:val="28"/>
        </w:rPr>
        <w:t>- наблюдать за выдачей избирательных бюллетеней избирателям;</w:t>
      </w:r>
    </w:p>
    <w:p w:rsidR="00E10DDD" w:rsidRPr="00E10DDD" w:rsidRDefault="00E10DDD" w:rsidP="00E10DD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10DDD">
        <w:rPr>
          <w:color w:val="333333"/>
          <w:sz w:val="28"/>
          <w:szCs w:val="28"/>
        </w:rPr>
        <w:t>-  присутствовать при голосовании избирателей вне помещения для голосования;</w:t>
      </w:r>
    </w:p>
    <w:p w:rsidR="00E10DDD" w:rsidRPr="00E10DDD" w:rsidRDefault="00E10DDD" w:rsidP="00E10DD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gramStart"/>
      <w:r w:rsidRPr="00E10DDD">
        <w:rPr>
          <w:color w:val="333333"/>
          <w:sz w:val="28"/>
          <w:szCs w:val="28"/>
        </w:rPr>
        <w:t>- наблюдать за подсчетом числа избирателей, внесенных в списки избирателей, избирательных бюллетеней, выданных избирателям, погашенных избирательных бюллетеней; наблюдать за подсчетом голосов избирателей на избирательном участке на расстоянии и в условиях, обеспечивающих ему обозримость содержащихся в избирательных бюллетенях отметок избирателей; визуально знакомиться с любым заполненным или незаполненным избирательным бюллетенем при подсчете голосов избирателей;</w:t>
      </w:r>
      <w:proofErr w:type="gramEnd"/>
      <w:r w:rsidRPr="00E10DDD">
        <w:rPr>
          <w:color w:val="333333"/>
          <w:sz w:val="28"/>
          <w:szCs w:val="28"/>
        </w:rPr>
        <w:t xml:space="preserve"> наблюдать за составлением избирательной комиссией протокола об итогах голосования и иных документов в период, указанный в пункте 5 данной статьи;</w:t>
      </w:r>
    </w:p>
    <w:p w:rsidR="00E10DDD" w:rsidRPr="00E10DDD" w:rsidRDefault="00E10DDD" w:rsidP="00E10DD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10DDD">
        <w:rPr>
          <w:color w:val="333333"/>
          <w:sz w:val="28"/>
          <w:szCs w:val="28"/>
        </w:rPr>
        <w:t>- обращаться с предложениями и замечаниями по вопросам организации голосования к председателю соответствующей избирательной комиссии, а в случае его отсутствия к лицу, его замещающему;</w:t>
      </w:r>
    </w:p>
    <w:p w:rsidR="00E10DDD" w:rsidRPr="00E10DDD" w:rsidRDefault="00E10DDD" w:rsidP="00E10DD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10DDD">
        <w:rPr>
          <w:color w:val="333333"/>
          <w:sz w:val="28"/>
          <w:szCs w:val="28"/>
        </w:rPr>
        <w:t>- знакомиться с протоколом избирательной комиссии, в которую направлен наблюдатель, и протоколами непосредственно нижестоящих избирательных комиссий об итогах голосования, о результатах выборов, с документами, прилагаемыми к протоколам об итогах голосования, о результатах выборов, получать от соответствующей избирательной комиссии заверенные копии указанных протоколов;</w:t>
      </w:r>
    </w:p>
    <w:p w:rsidR="00E10DDD" w:rsidRPr="00E10DDD" w:rsidRDefault="00E10DDD" w:rsidP="00E10DD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10DDD">
        <w:rPr>
          <w:color w:val="333333"/>
          <w:sz w:val="28"/>
          <w:szCs w:val="28"/>
        </w:rPr>
        <w:t>- обжаловать решения и действия (бездействие) избирательной комиссии, в которую он направлен, в непосредственно вышестоящую избирательную комиссию или в суд;</w:t>
      </w:r>
    </w:p>
    <w:p w:rsidR="00E10DDD" w:rsidRPr="00E10DDD" w:rsidRDefault="00E10DDD" w:rsidP="00E10DD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10DDD">
        <w:rPr>
          <w:color w:val="333333"/>
          <w:sz w:val="28"/>
          <w:szCs w:val="28"/>
        </w:rPr>
        <w:t>- присутствовать при повторном подсчете голосов избирателей в соответствующих избирательных комиссиях;</w:t>
      </w:r>
    </w:p>
    <w:p w:rsidR="00E10DDD" w:rsidRPr="00E10DDD" w:rsidRDefault="00E10DDD" w:rsidP="00E10DD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10DDD">
        <w:rPr>
          <w:color w:val="333333"/>
          <w:sz w:val="28"/>
          <w:szCs w:val="28"/>
        </w:rPr>
        <w:t>- производить в помещении для голосования (с того места, которое определено председателем участковой избирательной комиссии) фот</w:t>
      </w:r>
      <w:proofErr w:type="gramStart"/>
      <w:r w:rsidRPr="00E10DDD">
        <w:rPr>
          <w:color w:val="333333"/>
          <w:sz w:val="28"/>
          <w:szCs w:val="28"/>
        </w:rPr>
        <w:t>о-</w:t>
      </w:r>
      <w:proofErr w:type="gramEnd"/>
      <w:r w:rsidRPr="00E10DDD">
        <w:rPr>
          <w:color w:val="333333"/>
          <w:sz w:val="28"/>
          <w:szCs w:val="28"/>
        </w:rPr>
        <w:t xml:space="preserve"> и (или) видеосъемку, предварительно уведомив об этом председателя, </w:t>
      </w:r>
      <w:r w:rsidRPr="00E10DDD">
        <w:rPr>
          <w:color w:val="333333"/>
          <w:sz w:val="28"/>
          <w:szCs w:val="28"/>
        </w:rPr>
        <w:lastRenderedPageBreak/>
        <w:t>заместителя председателя или секретаря участковой избирательной комиссии.</w:t>
      </w:r>
    </w:p>
    <w:p w:rsidR="00E10DDD" w:rsidRPr="00E10DDD" w:rsidRDefault="00E10DDD" w:rsidP="00E10DD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gramStart"/>
      <w:r w:rsidRPr="00E10DDD">
        <w:rPr>
          <w:color w:val="333333"/>
          <w:sz w:val="28"/>
          <w:szCs w:val="28"/>
        </w:rPr>
        <w:t>Наблюдатель не вправе: 1) выдавать избирателям избирательные бюллетени; 2) расписываться за избирателя, в том числе по его просьбе, в получении избирательных бюллетеней; 3) заполнять за избирателя, в том числе по его просьбе, избирательные бюллетени; 4) предпринимать действия, нарушающие тайну голосования; 5) принимать непосредственное участие в проводимом членами избирательной комиссии с правом решающего голоса подсчете избирательных бюллетеней;</w:t>
      </w:r>
      <w:proofErr w:type="gramEnd"/>
      <w:r w:rsidRPr="00E10DDD">
        <w:rPr>
          <w:color w:val="333333"/>
          <w:sz w:val="28"/>
          <w:szCs w:val="28"/>
        </w:rPr>
        <w:t xml:space="preserve"> 6) совершать действия, препятствующие работе избирательной комиссии; 7) вести предвыборную агитацию среди избирателей; 8) участвовать в принятии решений соответствующей избирательной комиссией.</w:t>
      </w:r>
    </w:p>
    <w:p w:rsidR="001F4847" w:rsidRDefault="001F4847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EE7557" w:rsidRDefault="00EE7557" w:rsidP="00DC1D5E"/>
    <w:p w:rsidR="00EE7557" w:rsidRDefault="00EE7557" w:rsidP="00DC1D5E"/>
    <w:p w:rsidR="00EE7557" w:rsidRDefault="00EE7557" w:rsidP="00DC1D5E"/>
    <w:p w:rsidR="0037566C" w:rsidRDefault="0037566C" w:rsidP="00DC1D5E"/>
    <w:p w:rsidR="0037566C" w:rsidRPr="0037566C" w:rsidRDefault="0037566C" w:rsidP="0037566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7566C">
        <w:rPr>
          <w:rFonts w:eastAsia="Calibri"/>
          <w:b/>
          <w:sz w:val="28"/>
          <w:szCs w:val="28"/>
          <w:lang w:eastAsia="en-US"/>
        </w:rPr>
        <w:lastRenderedPageBreak/>
        <w:t>Внесены изменения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Федерации».</w:t>
      </w:r>
    </w:p>
    <w:p w:rsidR="0037566C" w:rsidRPr="0037566C" w:rsidRDefault="0037566C" w:rsidP="0037566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7566C">
        <w:rPr>
          <w:rFonts w:eastAsia="Calibri"/>
          <w:sz w:val="28"/>
          <w:szCs w:val="28"/>
          <w:lang w:eastAsia="en-US"/>
        </w:rPr>
        <w:t>Иноагентам</w:t>
      </w:r>
      <w:proofErr w:type="spellEnd"/>
      <w:r w:rsidRPr="0037566C">
        <w:rPr>
          <w:rFonts w:eastAsia="Calibri"/>
          <w:sz w:val="28"/>
          <w:szCs w:val="28"/>
          <w:lang w:eastAsia="en-US"/>
        </w:rPr>
        <w:t xml:space="preserve"> запрещено участвовать в выборах.</w:t>
      </w:r>
    </w:p>
    <w:p w:rsidR="0037566C" w:rsidRPr="0037566C" w:rsidRDefault="0037566C" w:rsidP="0037566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566C">
        <w:rPr>
          <w:rFonts w:eastAsia="Calibri"/>
          <w:sz w:val="28"/>
          <w:szCs w:val="28"/>
          <w:lang w:eastAsia="en-US"/>
        </w:rPr>
        <w:t xml:space="preserve">Речь идет о проведении выборов всех уровней: </w:t>
      </w:r>
    </w:p>
    <w:p w:rsidR="0037566C" w:rsidRPr="0037566C" w:rsidRDefault="0037566C" w:rsidP="0037566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566C">
        <w:rPr>
          <w:rFonts w:eastAsia="Calibri"/>
          <w:sz w:val="28"/>
          <w:szCs w:val="28"/>
          <w:lang w:eastAsia="en-US"/>
        </w:rPr>
        <w:t>- в федеральные органы государственной власти, органы власти регионов,</w:t>
      </w:r>
    </w:p>
    <w:p w:rsidR="0037566C" w:rsidRPr="0037566C" w:rsidRDefault="0037566C" w:rsidP="0037566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566C">
        <w:rPr>
          <w:rFonts w:eastAsia="Calibri"/>
          <w:sz w:val="28"/>
          <w:szCs w:val="28"/>
          <w:lang w:eastAsia="en-US"/>
        </w:rPr>
        <w:t>- органы публичной власти федеральной территории</w:t>
      </w:r>
    </w:p>
    <w:p w:rsidR="0037566C" w:rsidRPr="0037566C" w:rsidRDefault="0037566C" w:rsidP="0037566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566C">
        <w:rPr>
          <w:rFonts w:eastAsia="Calibri"/>
          <w:sz w:val="28"/>
          <w:szCs w:val="28"/>
          <w:lang w:eastAsia="en-US"/>
        </w:rPr>
        <w:t xml:space="preserve">- органы местного самоуправления. </w:t>
      </w:r>
    </w:p>
    <w:p w:rsidR="0037566C" w:rsidRPr="0037566C" w:rsidRDefault="0037566C" w:rsidP="0037566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566C">
        <w:rPr>
          <w:rFonts w:eastAsia="Calibri"/>
          <w:sz w:val="28"/>
          <w:szCs w:val="28"/>
          <w:lang w:eastAsia="en-US"/>
        </w:rPr>
        <w:t>Закреплено, что кандидат обязан к моменту представления документов, необходимых для регистрации, прекратить статус иностранного агента.</w:t>
      </w:r>
    </w:p>
    <w:p w:rsidR="0037566C" w:rsidRPr="0037566C" w:rsidRDefault="0037566C" w:rsidP="0037566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566C">
        <w:rPr>
          <w:rFonts w:eastAsia="Calibri"/>
          <w:sz w:val="28"/>
          <w:szCs w:val="28"/>
          <w:lang w:eastAsia="en-US"/>
        </w:rPr>
        <w:t>Вместе с тем предусматривается, что уже зарегистрированный кандидат не может быть включен в реестр иностранных агентов.</w:t>
      </w:r>
    </w:p>
    <w:p w:rsidR="0037566C" w:rsidRPr="0037566C" w:rsidRDefault="0037566C" w:rsidP="0037566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566C">
        <w:rPr>
          <w:rFonts w:eastAsia="Calibri"/>
          <w:sz w:val="28"/>
          <w:szCs w:val="28"/>
          <w:lang w:eastAsia="en-US"/>
        </w:rPr>
        <w:t xml:space="preserve">Поправками к числу лиц, которые не могут быть наблюдателями на выборах, отнесены сенаторы РФ, </w:t>
      </w:r>
      <w:proofErr w:type="spellStart"/>
      <w:r w:rsidRPr="0037566C">
        <w:rPr>
          <w:rFonts w:eastAsia="Calibri"/>
          <w:sz w:val="28"/>
          <w:szCs w:val="28"/>
          <w:lang w:eastAsia="en-US"/>
        </w:rPr>
        <w:t>иноагенты</w:t>
      </w:r>
      <w:proofErr w:type="spellEnd"/>
      <w:r w:rsidRPr="0037566C">
        <w:rPr>
          <w:rFonts w:eastAsia="Calibri"/>
          <w:sz w:val="28"/>
          <w:szCs w:val="28"/>
          <w:lang w:eastAsia="en-US"/>
        </w:rPr>
        <w:t xml:space="preserve"> и лица, сведения о которых включены в единый реестр сведений о лицах, причастных к деятельности экстремистской или террористической организации. Иностранные наблюдатели смогут наблюдать за подготовкой и проведением выборов только федерального уровня.</w:t>
      </w:r>
    </w:p>
    <w:p w:rsidR="0037566C" w:rsidRPr="0037566C" w:rsidRDefault="0037566C" w:rsidP="0037566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566C">
        <w:rPr>
          <w:rFonts w:eastAsia="Calibri"/>
          <w:sz w:val="28"/>
          <w:szCs w:val="28"/>
          <w:lang w:eastAsia="en-US"/>
        </w:rPr>
        <w:t xml:space="preserve">Приобретение статуса </w:t>
      </w:r>
      <w:proofErr w:type="spellStart"/>
      <w:r w:rsidRPr="0037566C">
        <w:rPr>
          <w:rFonts w:eastAsia="Calibri"/>
          <w:sz w:val="28"/>
          <w:szCs w:val="28"/>
          <w:lang w:eastAsia="en-US"/>
        </w:rPr>
        <w:t>иноагента</w:t>
      </w:r>
      <w:proofErr w:type="spellEnd"/>
      <w:r w:rsidRPr="0037566C">
        <w:rPr>
          <w:rFonts w:eastAsia="Calibri"/>
          <w:sz w:val="28"/>
          <w:szCs w:val="28"/>
          <w:lang w:eastAsia="en-US"/>
        </w:rPr>
        <w:t>, помимо прочего, становится основанием для досрочного прекращения полномочий лиц, замещающих должности в публичных органах власти. Полномочия лица, признанного иностранным агентом на день вступления в силу настоящего закона, будут прекращены досрочно в случае, если указанное лицо в течение 180 дней со дня вступления закона в силу не будет исключено из реестра иностранных агентов.</w:t>
      </w:r>
    </w:p>
    <w:p w:rsidR="0037566C" w:rsidRPr="0037566C" w:rsidRDefault="0037566C" w:rsidP="0037566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566C">
        <w:rPr>
          <w:rFonts w:eastAsia="Calibri"/>
          <w:sz w:val="28"/>
          <w:szCs w:val="28"/>
          <w:lang w:eastAsia="en-US"/>
        </w:rPr>
        <w:t>Кроме этого, внесенными изменениями во исполнение Постановления Конституционного Суда РФ от 7 июня 2023 года N 31-П уточняется порядок регистрации списков кандидатов на выборы - теперь за ошибки и опечатки в списке в отношении конкретного кандидата из списка будут исключать только этого кандидата.</w:t>
      </w:r>
    </w:p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37566C" w:rsidRDefault="0037566C" w:rsidP="00DC1D5E"/>
    <w:p w:rsidR="00027A32" w:rsidRPr="00027A32" w:rsidRDefault="00027A32" w:rsidP="00027A3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27A32">
        <w:rPr>
          <w:rFonts w:eastAsia="Calibri"/>
          <w:b/>
          <w:sz w:val="28"/>
          <w:szCs w:val="28"/>
          <w:lang w:eastAsia="en-US"/>
        </w:rPr>
        <w:lastRenderedPageBreak/>
        <w:t>В</w:t>
      </w:r>
      <w:r>
        <w:rPr>
          <w:rFonts w:eastAsia="Calibri"/>
          <w:b/>
          <w:sz w:val="28"/>
          <w:szCs w:val="28"/>
          <w:lang w:eastAsia="en-US"/>
        </w:rPr>
        <w:t>несение</w:t>
      </w:r>
      <w:r w:rsidRPr="00027A32">
        <w:rPr>
          <w:rFonts w:eastAsia="Calibri"/>
          <w:b/>
          <w:sz w:val="28"/>
          <w:szCs w:val="28"/>
          <w:lang w:eastAsia="en-US"/>
        </w:rPr>
        <w:t xml:space="preserve"> изменения в статью 7.23 Кодекса Российской Федерации об административных правонарушениях.</w:t>
      </w:r>
    </w:p>
    <w:p w:rsidR="00027A32" w:rsidRPr="00027A32" w:rsidRDefault="00027A32" w:rsidP="00027A32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7A32">
        <w:rPr>
          <w:rFonts w:eastAsia="Calibri"/>
          <w:sz w:val="28"/>
          <w:szCs w:val="28"/>
          <w:lang w:eastAsia="en-US"/>
        </w:rPr>
        <w:t xml:space="preserve">Установлена административная ответственность </w:t>
      </w:r>
      <w:proofErr w:type="spellStart"/>
      <w:r w:rsidRPr="00027A32">
        <w:rPr>
          <w:rFonts w:eastAsia="Calibri"/>
          <w:sz w:val="28"/>
          <w:szCs w:val="28"/>
          <w:lang w:eastAsia="en-US"/>
        </w:rPr>
        <w:t>ресурсоснабжающих</w:t>
      </w:r>
      <w:proofErr w:type="spellEnd"/>
      <w:r w:rsidRPr="00027A32">
        <w:rPr>
          <w:rFonts w:eastAsia="Calibri"/>
          <w:sz w:val="28"/>
          <w:szCs w:val="28"/>
          <w:lang w:eastAsia="en-US"/>
        </w:rPr>
        <w:t xml:space="preserve"> организаций за нарушение нормативного уровня или режима обеспечения населения коммунальными услугами.</w:t>
      </w:r>
    </w:p>
    <w:p w:rsidR="00027A32" w:rsidRPr="00027A32" w:rsidRDefault="00027A32" w:rsidP="00027A32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7A32">
        <w:rPr>
          <w:rFonts w:eastAsia="Calibri"/>
          <w:sz w:val="28"/>
          <w:szCs w:val="28"/>
          <w:lang w:eastAsia="en-US"/>
        </w:rPr>
        <w:t xml:space="preserve">За данное правонарушение предусматривается предупреждение или наложение административного штрафа: </w:t>
      </w:r>
    </w:p>
    <w:p w:rsidR="00027A32" w:rsidRPr="00027A32" w:rsidRDefault="00027A32" w:rsidP="00027A32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7A32">
        <w:rPr>
          <w:rFonts w:eastAsia="Calibri"/>
          <w:sz w:val="28"/>
          <w:szCs w:val="28"/>
          <w:lang w:eastAsia="en-US"/>
        </w:rPr>
        <w:t xml:space="preserve">- на должностных лиц - в размере от 5 тыс. до 10 тыс. рублей; </w:t>
      </w:r>
    </w:p>
    <w:p w:rsidR="00027A32" w:rsidRPr="00027A32" w:rsidRDefault="00027A32" w:rsidP="00027A32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7A32">
        <w:rPr>
          <w:rFonts w:eastAsia="Calibri"/>
          <w:sz w:val="28"/>
          <w:szCs w:val="28"/>
          <w:lang w:eastAsia="en-US"/>
        </w:rPr>
        <w:t xml:space="preserve">- на юридических лиц - от 30 тыс. до 50 тыс. рублей. </w:t>
      </w:r>
    </w:p>
    <w:p w:rsidR="00027A32" w:rsidRPr="00027A32" w:rsidRDefault="00027A32" w:rsidP="00027A32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7A32">
        <w:rPr>
          <w:rFonts w:eastAsia="Calibri"/>
          <w:sz w:val="28"/>
          <w:szCs w:val="28"/>
          <w:lang w:eastAsia="en-US"/>
        </w:rPr>
        <w:t xml:space="preserve">В случае его повторного совершения размеры штрафов составят: </w:t>
      </w:r>
    </w:p>
    <w:p w:rsidR="00027A32" w:rsidRPr="00027A32" w:rsidRDefault="00027A32" w:rsidP="00027A32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7A32">
        <w:rPr>
          <w:rFonts w:eastAsia="Calibri"/>
          <w:sz w:val="28"/>
          <w:szCs w:val="28"/>
          <w:lang w:eastAsia="en-US"/>
        </w:rPr>
        <w:t xml:space="preserve">- для должностных лиц - от 10 тыс. до 30 тыс. рублей; </w:t>
      </w:r>
    </w:p>
    <w:p w:rsidR="00027A32" w:rsidRPr="00027A32" w:rsidRDefault="00027A32" w:rsidP="00027A32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7A32">
        <w:rPr>
          <w:rFonts w:eastAsia="Calibri"/>
          <w:sz w:val="28"/>
          <w:szCs w:val="28"/>
          <w:lang w:eastAsia="en-US"/>
        </w:rPr>
        <w:t>- для юридических лиц - от 50 тыс. до 100 тыс. рублей.</w:t>
      </w:r>
    </w:p>
    <w:p w:rsidR="00027A32" w:rsidRPr="00027A32" w:rsidRDefault="00027A32" w:rsidP="00027A32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7A32">
        <w:rPr>
          <w:rFonts w:eastAsia="Calibri"/>
          <w:sz w:val="28"/>
          <w:szCs w:val="28"/>
          <w:lang w:eastAsia="en-US"/>
        </w:rPr>
        <w:t>Лица, осуществляющие предпринимательскую деятельность без образования юридического лица, будут нести административную ответственность как юридические лица.</w:t>
      </w:r>
    </w:p>
    <w:p w:rsidR="0037566C" w:rsidRDefault="0037566C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EE7557" w:rsidRDefault="00EE7557" w:rsidP="00DC1D5E"/>
    <w:p w:rsidR="0087070C" w:rsidRPr="0087070C" w:rsidRDefault="0087070C" w:rsidP="0087070C">
      <w:pPr>
        <w:shd w:val="clear" w:color="auto" w:fill="FFFFFF"/>
        <w:ind w:firstLine="709"/>
        <w:jc w:val="center"/>
        <w:rPr>
          <w:b/>
          <w:color w:val="333333"/>
          <w:sz w:val="28"/>
          <w:szCs w:val="28"/>
        </w:rPr>
      </w:pPr>
      <w:proofErr w:type="spellStart"/>
      <w:r w:rsidRPr="0087070C">
        <w:rPr>
          <w:b/>
          <w:color w:val="333333"/>
          <w:sz w:val="28"/>
          <w:szCs w:val="28"/>
        </w:rPr>
        <w:lastRenderedPageBreak/>
        <w:t>Самозапрет</w:t>
      </w:r>
      <w:proofErr w:type="spellEnd"/>
      <w:r w:rsidRPr="0087070C">
        <w:rPr>
          <w:b/>
          <w:color w:val="333333"/>
          <w:sz w:val="28"/>
          <w:szCs w:val="28"/>
        </w:rPr>
        <w:t xml:space="preserve"> на займы. Суть внесенных в законодательство изменений</w:t>
      </w:r>
    </w:p>
    <w:p w:rsidR="0087070C" w:rsidRPr="0087070C" w:rsidRDefault="0087070C" w:rsidP="0087070C">
      <w:pPr>
        <w:shd w:val="clear" w:color="auto" w:fill="FFFFFF"/>
        <w:ind w:firstLine="709"/>
        <w:jc w:val="center"/>
        <w:rPr>
          <w:b/>
          <w:color w:val="333333"/>
          <w:sz w:val="28"/>
          <w:szCs w:val="28"/>
        </w:rPr>
      </w:pPr>
    </w:p>
    <w:p w:rsidR="0087070C" w:rsidRPr="0087070C" w:rsidRDefault="0087070C" w:rsidP="0087070C">
      <w:pPr>
        <w:ind w:firstLine="851"/>
        <w:jc w:val="both"/>
        <w:rPr>
          <w:color w:val="333333"/>
          <w:sz w:val="28"/>
          <w:szCs w:val="28"/>
        </w:rPr>
      </w:pPr>
      <w:r w:rsidRPr="0087070C">
        <w:rPr>
          <w:color w:val="333333"/>
          <w:sz w:val="28"/>
          <w:szCs w:val="28"/>
        </w:rPr>
        <w:t>Федеральным законом от 26.02.2024 № 31-ФЗ внесены изменения в Федеральный закон «О кредитных историях» и Федеральный закон «О потребительском кредите (займе)».</w:t>
      </w:r>
    </w:p>
    <w:p w:rsidR="0087070C" w:rsidRPr="0087070C" w:rsidRDefault="0087070C" w:rsidP="0087070C">
      <w:pPr>
        <w:ind w:firstLine="851"/>
        <w:jc w:val="both"/>
        <w:rPr>
          <w:color w:val="333333"/>
          <w:sz w:val="28"/>
          <w:szCs w:val="28"/>
        </w:rPr>
      </w:pPr>
      <w:r w:rsidRPr="0087070C">
        <w:rPr>
          <w:color w:val="333333"/>
          <w:sz w:val="28"/>
          <w:szCs w:val="28"/>
        </w:rPr>
        <w:t>После вступления в силу данных изменений, то есть после 1 марта 2025 года, физические лица смогут потребовать внести в свои кредитные истории сведения о запрете заключать договоры потребительского кредита или займа.</w:t>
      </w:r>
    </w:p>
    <w:p w:rsidR="0087070C" w:rsidRPr="0087070C" w:rsidRDefault="0087070C" w:rsidP="0087070C">
      <w:pPr>
        <w:ind w:firstLine="851"/>
        <w:jc w:val="both"/>
        <w:rPr>
          <w:color w:val="333333"/>
          <w:sz w:val="28"/>
          <w:szCs w:val="28"/>
        </w:rPr>
      </w:pPr>
      <w:r w:rsidRPr="0087070C">
        <w:rPr>
          <w:color w:val="333333"/>
          <w:sz w:val="28"/>
          <w:szCs w:val="28"/>
        </w:rPr>
        <w:t>Исключением будут договоры потребительского займа (кредита), обязательства заёмщика, по которым обеспечены ипотекой и (или) залогом транспортного средства, и договоров основного образовательного кредита.</w:t>
      </w:r>
    </w:p>
    <w:p w:rsidR="0087070C" w:rsidRPr="0087070C" w:rsidRDefault="0087070C" w:rsidP="0087070C">
      <w:pPr>
        <w:ind w:firstLine="851"/>
        <w:jc w:val="both"/>
        <w:rPr>
          <w:color w:val="333333"/>
          <w:sz w:val="28"/>
          <w:szCs w:val="28"/>
        </w:rPr>
      </w:pPr>
      <w:r w:rsidRPr="0087070C">
        <w:rPr>
          <w:color w:val="333333"/>
          <w:sz w:val="28"/>
          <w:szCs w:val="28"/>
        </w:rPr>
        <w:t>Для установления, а также снятия запрета физическое лицо вправе бесплатно любое количество раз подать соответствующие заявления во все квалифицированные бюро кредитных историй через многофункциональный центр или с использованием единого портала Государственных услуг.</w:t>
      </w:r>
    </w:p>
    <w:p w:rsidR="0087070C" w:rsidRPr="0087070C" w:rsidRDefault="0087070C" w:rsidP="0087070C">
      <w:pPr>
        <w:ind w:firstLine="851"/>
        <w:jc w:val="both"/>
        <w:rPr>
          <w:color w:val="333333"/>
          <w:sz w:val="28"/>
          <w:szCs w:val="28"/>
        </w:rPr>
      </w:pPr>
      <w:r w:rsidRPr="0087070C">
        <w:rPr>
          <w:color w:val="333333"/>
          <w:sz w:val="28"/>
          <w:szCs w:val="28"/>
        </w:rPr>
        <w:t>В многофункциональных центрах такие обращения начнут принимать не позднее 1 сентября 2025 года.</w:t>
      </w:r>
    </w:p>
    <w:p w:rsidR="0087070C" w:rsidRPr="0087070C" w:rsidRDefault="0087070C" w:rsidP="0087070C">
      <w:pPr>
        <w:ind w:firstLine="851"/>
        <w:jc w:val="both"/>
        <w:rPr>
          <w:color w:val="333333"/>
          <w:sz w:val="28"/>
          <w:szCs w:val="28"/>
        </w:rPr>
      </w:pPr>
      <w:r w:rsidRPr="0087070C">
        <w:rPr>
          <w:color w:val="333333"/>
          <w:sz w:val="28"/>
          <w:szCs w:val="28"/>
        </w:rPr>
        <w:t xml:space="preserve">Кредитная организация, </w:t>
      </w:r>
      <w:proofErr w:type="spellStart"/>
      <w:r w:rsidRPr="0087070C">
        <w:rPr>
          <w:color w:val="333333"/>
          <w:sz w:val="28"/>
          <w:szCs w:val="28"/>
        </w:rPr>
        <w:t>микрофинансовая</w:t>
      </w:r>
      <w:proofErr w:type="spellEnd"/>
      <w:r w:rsidRPr="0087070C">
        <w:rPr>
          <w:color w:val="333333"/>
          <w:sz w:val="28"/>
          <w:szCs w:val="28"/>
        </w:rPr>
        <w:t xml:space="preserve"> организация не ранее чем за 30 календарных дней до даты заключения договора потребительского кредита (займа) обязаны запросить во всех квалифицированных бюро кредитных историй, а квалифицированные бюро кредитных историй обязаны предоставить информацию о наличии в кредитной истории заемщика сведений о запрете либо снятии запрета.</w:t>
      </w:r>
    </w:p>
    <w:p w:rsidR="0087070C" w:rsidRPr="0087070C" w:rsidRDefault="0087070C" w:rsidP="0087070C">
      <w:pPr>
        <w:ind w:firstLine="851"/>
        <w:jc w:val="both"/>
        <w:rPr>
          <w:color w:val="333333"/>
          <w:sz w:val="28"/>
          <w:szCs w:val="28"/>
        </w:rPr>
      </w:pPr>
      <w:r w:rsidRPr="0087070C">
        <w:rPr>
          <w:color w:val="333333"/>
          <w:sz w:val="28"/>
          <w:szCs w:val="28"/>
        </w:rPr>
        <w:t xml:space="preserve">При наличии сведений в кредитной истории заемщика о запрете, то кредитная организация, </w:t>
      </w:r>
      <w:proofErr w:type="spellStart"/>
      <w:r w:rsidRPr="0087070C">
        <w:rPr>
          <w:color w:val="333333"/>
          <w:sz w:val="28"/>
          <w:szCs w:val="28"/>
        </w:rPr>
        <w:t>микрофинансовая</w:t>
      </w:r>
      <w:proofErr w:type="spellEnd"/>
      <w:r w:rsidRPr="0087070C">
        <w:rPr>
          <w:color w:val="333333"/>
          <w:sz w:val="28"/>
          <w:szCs w:val="28"/>
        </w:rPr>
        <w:t xml:space="preserve"> организация отказывают заемщику в заключени</w:t>
      </w:r>
      <w:proofErr w:type="gramStart"/>
      <w:r w:rsidRPr="0087070C">
        <w:rPr>
          <w:color w:val="333333"/>
          <w:sz w:val="28"/>
          <w:szCs w:val="28"/>
        </w:rPr>
        <w:t>и</w:t>
      </w:r>
      <w:proofErr w:type="gramEnd"/>
      <w:r w:rsidRPr="0087070C">
        <w:rPr>
          <w:color w:val="333333"/>
          <w:sz w:val="28"/>
          <w:szCs w:val="28"/>
        </w:rPr>
        <w:t xml:space="preserve"> договора потребительского кредита (займа).</w:t>
      </w:r>
    </w:p>
    <w:p w:rsidR="0087070C" w:rsidRPr="0087070C" w:rsidRDefault="0087070C" w:rsidP="0087070C">
      <w:pPr>
        <w:rPr>
          <w:rFonts w:eastAsia="Calibri"/>
          <w:sz w:val="28"/>
          <w:szCs w:val="22"/>
          <w:lang w:eastAsia="en-US"/>
        </w:rPr>
      </w:pPr>
      <w:r w:rsidRPr="0087070C">
        <w:rPr>
          <w:color w:val="333333"/>
          <w:sz w:val="28"/>
          <w:szCs w:val="28"/>
        </w:rPr>
        <w:t>Помимо этого, рассматриваемыми изменениями урегулированы процедурные вопросы, связанные с обменом сведениями, а также установлен порядок оспаривания информации, содержащейся в кредитной истории.</w:t>
      </w:r>
    </w:p>
    <w:p w:rsidR="00EE7557" w:rsidRDefault="00EE7557" w:rsidP="00DC1D5E"/>
    <w:sectPr w:rsidR="00EE7557" w:rsidSect="00A279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59" w:rsidRDefault="00E94059" w:rsidP="00AD11A6">
      <w:r>
        <w:separator/>
      </w:r>
    </w:p>
  </w:endnote>
  <w:endnote w:type="continuationSeparator" w:id="0">
    <w:p w:rsidR="00E94059" w:rsidRDefault="00E94059" w:rsidP="00AD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59" w:rsidRDefault="00E94059" w:rsidP="00AD11A6">
      <w:r>
        <w:separator/>
      </w:r>
    </w:p>
  </w:footnote>
  <w:footnote w:type="continuationSeparator" w:id="0">
    <w:p w:rsidR="00E94059" w:rsidRDefault="00E94059" w:rsidP="00AD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271BC91"/>
    <w:multiLevelType w:val="multilevel"/>
    <w:tmpl w:val="7271BC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0452B"/>
    <w:rsid w:val="00027A32"/>
    <w:rsid w:val="000538DC"/>
    <w:rsid w:val="00061261"/>
    <w:rsid w:val="000715B2"/>
    <w:rsid w:val="000D1EEA"/>
    <w:rsid w:val="0013349C"/>
    <w:rsid w:val="00135DA5"/>
    <w:rsid w:val="00137336"/>
    <w:rsid w:val="00142451"/>
    <w:rsid w:val="001A58D6"/>
    <w:rsid w:val="001B6280"/>
    <w:rsid w:val="001C0703"/>
    <w:rsid w:val="001F4847"/>
    <w:rsid w:val="0020054E"/>
    <w:rsid w:val="0023416A"/>
    <w:rsid w:val="00235E41"/>
    <w:rsid w:val="00241ECC"/>
    <w:rsid w:val="00290B49"/>
    <w:rsid w:val="002970E0"/>
    <w:rsid w:val="00322E83"/>
    <w:rsid w:val="00334409"/>
    <w:rsid w:val="0037566C"/>
    <w:rsid w:val="004375FA"/>
    <w:rsid w:val="00460C94"/>
    <w:rsid w:val="004A7A6D"/>
    <w:rsid w:val="004B4FE3"/>
    <w:rsid w:val="00512E21"/>
    <w:rsid w:val="0052546B"/>
    <w:rsid w:val="00540C8F"/>
    <w:rsid w:val="00573D0B"/>
    <w:rsid w:val="00585111"/>
    <w:rsid w:val="005C2585"/>
    <w:rsid w:val="006133DE"/>
    <w:rsid w:val="006246AD"/>
    <w:rsid w:val="006320AE"/>
    <w:rsid w:val="00653FA6"/>
    <w:rsid w:val="0069176A"/>
    <w:rsid w:val="00706B23"/>
    <w:rsid w:val="0071743F"/>
    <w:rsid w:val="007175AA"/>
    <w:rsid w:val="007935C3"/>
    <w:rsid w:val="00794BAA"/>
    <w:rsid w:val="007C7111"/>
    <w:rsid w:val="00813DE4"/>
    <w:rsid w:val="00834218"/>
    <w:rsid w:val="00841A84"/>
    <w:rsid w:val="0087070C"/>
    <w:rsid w:val="008A17D5"/>
    <w:rsid w:val="008A6303"/>
    <w:rsid w:val="008B2400"/>
    <w:rsid w:val="008B3CC0"/>
    <w:rsid w:val="008C26D8"/>
    <w:rsid w:val="008E50FC"/>
    <w:rsid w:val="009C4BF2"/>
    <w:rsid w:val="009F53A7"/>
    <w:rsid w:val="00A16992"/>
    <w:rsid w:val="00A279EA"/>
    <w:rsid w:val="00A70539"/>
    <w:rsid w:val="00A83C47"/>
    <w:rsid w:val="00A863F6"/>
    <w:rsid w:val="00A90A22"/>
    <w:rsid w:val="00AD11A6"/>
    <w:rsid w:val="00AE4ADE"/>
    <w:rsid w:val="00AF399D"/>
    <w:rsid w:val="00B01188"/>
    <w:rsid w:val="00B240DF"/>
    <w:rsid w:val="00B2436C"/>
    <w:rsid w:val="00BA0114"/>
    <w:rsid w:val="00BB0D82"/>
    <w:rsid w:val="00C0371A"/>
    <w:rsid w:val="00C405C0"/>
    <w:rsid w:val="00C92D32"/>
    <w:rsid w:val="00C939AC"/>
    <w:rsid w:val="00CB3823"/>
    <w:rsid w:val="00CD2A51"/>
    <w:rsid w:val="00CF0244"/>
    <w:rsid w:val="00D30A42"/>
    <w:rsid w:val="00D41A4C"/>
    <w:rsid w:val="00D6497B"/>
    <w:rsid w:val="00DC1D5E"/>
    <w:rsid w:val="00DD31F8"/>
    <w:rsid w:val="00DE055B"/>
    <w:rsid w:val="00DF7F49"/>
    <w:rsid w:val="00E10DDD"/>
    <w:rsid w:val="00E11DB7"/>
    <w:rsid w:val="00E16D1E"/>
    <w:rsid w:val="00E21313"/>
    <w:rsid w:val="00E36A7B"/>
    <w:rsid w:val="00E4122D"/>
    <w:rsid w:val="00E62E81"/>
    <w:rsid w:val="00E94059"/>
    <w:rsid w:val="00EC5098"/>
    <w:rsid w:val="00EE6F8D"/>
    <w:rsid w:val="00EE7557"/>
    <w:rsid w:val="00EF334B"/>
    <w:rsid w:val="00F07EF3"/>
    <w:rsid w:val="00F54F27"/>
    <w:rsid w:val="00F73926"/>
    <w:rsid w:val="00F73A96"/>
    <w:rsid w:val="00F87C88"/>
    <w:rsid w:val="00FA710D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QUEST&amp;n=219909&amp;dst=100011&amp;demo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053&amp;dst=100013&amp;demo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072&amp;dst=100089&amp;demo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053&amp;dst=100014&amp;demo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QUEST&amp;n=219909&amp;dst=100048&amp;demo=1" TargetMode="External"/><Relationship Id="rId10" Type="http://schemas.openxmlformats.org/officeDocument/2006/relationships/hyperlink" Target="https://login.consultant.ru/link/?req=doc&amp;base=LAW&amp;n=454053&amp;dst=100013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053&amp;dst=100012&amp;demo=1" TargetMode="External"/><Relationship Id="rId14" Type="http://schemas.openxmlformats.org/officeDocument/2006/relationships/hyperlink" Target="https://login.consultant.ru/link/?req=doc&amp;base=QUEST&amp;n=219909&amp;dst=100023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86</cp:revision>
  <dcterms:created xsi:type="dcterms:W3CDTF">2024-01-17T06:56:00Z</dcterms:created>
  <dcterms:modified xsi:type="dcterms:W3CDTF">2024-09-10T13:34:00Z</dcterms:modified>
</cp:coreProperties>
</file>