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32" w:rsidRPr="00FF1032" w:rsidRDefault="00FF1032" w:rsidP="00FF1032">
      <w:pPr>
        <w:shd w:val="clear" w:color="auto" w:fill="FFFFFF"/>
        <w:jc w:val="right"/>
        <w:rPr>
          <w:rFonts w:ascii="Times New Roman" w:hAnsi="Times New Roman" w:cs="Times New Roman"/>
          <w:b/>
          <w:bCs/>
          <w:spacing w:val="2"/>
        </w:rPr>
      </w:pPr>
      <w:r w:rsidRPr="00FF1032">
        <w:rPr>
          <w:rFonts w:ascii="Times New Roman" w:hAnsi="Times New Roman" w:cs="Times New Roman"/>
          <w:b/>
          <w:bCs/>
          <w:i/>
          <w:iCs/>
          <w:color w:val="FF0000"/>
          <w:sz w:val="28"/>
          <w:szCs w:val="28"/>
          <w:lang w:eastAsia="zh-CN"/>
        </w:rPr>
        <w:t xml:space="preserve"> </w:t>
      </w:r>
      <w:r w:rsidRPr="00FF1032">
        <w:rPr>
          <w:rFonts w:ascii="Times New Roman" w:hAnsi="Times New Roman" w:cs="Times New Roman"/>
          <w:b/>
          <w:bCs/>
          <w:spacing w:val="2"/>
        </w:rPr>
        <w:t xml:space="preserve">          </w:t>
      </w:r>
    </w:p>
    <w:p w:rsidR="00FF1032" w:rsidRPr="00FF1032" w:rsidRDefault="00FF1032" w:rsidP="00FF1032">
      <w:pPr>
        <w:shd w:val="clear" w:color="auto" w:fill="FFFFFF"/>
        <w:jc w:val="right"/>
        <w:rPr>
          <w:rFonts w:ascii="Times New Roman" w:hAnsi="Times New Roman" w:cs="Times New Roman"/>
          <w:b/>
          <w:bCs/>
          <w:spacing w:val="2"/>
        </w:rPr>
      </w:pPr>
      <w:r w:rsidRPr="00FF1032">
        <w:rPr>
          <w:rFonts w:ascii="Times New Roman" w:hAnsi="Times New Roman" w:cs="Times New Roman"/>
          <w:b/>
          <w:bCs/>
          <w:spacing w:val="2"/>
        </w:rPr>
        <w:t xml:space="preserve">                          </w:t>
      </w:r>
      <w:r w:rsidRPr="00FF1032">
        <w:rPr>
          <w:rFonts w:ascii="Times New Roman" w:hAnsi="Times New Roman" w:cs="Times New Roman"/>
          <w:b/>
          <w:bCs/>
          <w:spacing w:val="2"/>
        </w:rPr>
        <w:tab/>
        <w:t>ПРОЕКТ</w:t>
      </w:r>
      <w:r w:rsidRPr="00FF1032">
        <w:rPr>
          <w:rFonts w:ascii="Times New Roman" w:hAnsi="Times New Roman" w:cs="Times New Roman"/>
          <w:b/>
          <w:bCs/>
          <w:spacing w:val="2"/>
        </w:rPr>
        <w:tab/>
      </w:r>
      <w:r w:rsidRPr="00FF1032">
        <w:rPr>
          <w:rFonts w:ascii="Times New Roman" w:hAnsi="Times New Roman" w:cs="Times New Roman"/>
          <w:b/>
          <w:bCs/>
          <w:spacing w:val="2"/>
        </w:rPr>
        <w:tab/>
      </w:r>
    </w:p>
    <w:p w:rsidR="00FF1032" w:rsidRPr="00FF1032" w:rsidRDefault="00FF1032" w:rsidP="00FF1032">
      <w:pPr>
        <w:shd w:val="clear" w:color="auto" w:fill="FFFFFF"/>
        <w:jc w:val="center"/>
        <w:rPr>
          <w:rFonts w:ascii="Times New Roman" w:hAnsi="Times New Roman" w:cs="Times New Roman"/>
          <w:bCs/>
          <w:spacing w:val="2"/>
          <w:sz w:val="28"/>
          <w:szCs w:val="28"/>
        </w:rPr>
      </w:pPr>
      <w:r w:rsidRPr="00FF1032">
        <w:rPr>
          <w:rFonts w:ascii="Times New Roman" w:hAnsi="Times New Roman" w:cs="Times New Roman"/>
          <w:bCs/>
          <w:noProof/>
          <w:spacing w:val="2"/>
        </w:rPr>
        <w:t xml:space="preserve">             </w:t>
      </w:r>
    </w:p>
    <w:p w:rsidR="00FF1032" w:rsidRPr="00FF1032" w:rsidRDefault="00FF1032" w:rsidP="00FF1032">
      <w:pPr>
        <w:autoSpaceDE w:val="0"/>
        <w:autoSpaceDN w:val="0"/>
        <w:adjustRightInd w:val="0"/>
        <w:spacing w:line="360" w:lineRule="auto"/>
        <w:rPr>
          <w:rFonts w:cs="Times New Roman"/>
          <w:color w:val="auto"/>
        </w:rPr>
      </w:pPr>
      <w:r w:rsidRPr="00FF1032">
        <w:rPr>
          <w:rFonts w:cs="Times New Roman"/>
          <w:noProof/>
          <w:color w:val="auto"/>
        </w:rPr>
        <w:t xml:space="preserve">                                                                     </w:t>
      </w:r>
      <w:r w:rsidR="001D7F8F">
        <w:rPr>
          <w:rFonts w:cs="Times New Roman"/>
          <w:noProof/>
          <w:color w:val="auto"/>
        </w:rPr>
        <w:t xml:space="preserve">    </w:t>
      </w:r>
      <w:r w:rsidRPr="00FF1032">
        <w:rPr>
          <w:rFonts w:cs="Times New Roman"/>
          <w:noProof/>
          <w:color w:val="auto"/>
        </w:rPr>
        <w:t xml:space="preserve">  </w:t>
      </w:r>
      <w:r w:rsidR="001D7F8F" w:rsidRPr="001D7F8F">
        <w:rPr>
          <w:rFonts w:cs="Times New Roman"/>
          <w:noProof/>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alt="Описание: Описание: герб" style="width:40.35pt;height:48.45pt;visibility:visible;mso-wrap-style:square">
            <v:imagedata r:id="rId9" o:title=" герб"/>
          </v:shape>
        </w:pict>
      </w:r>
      <w:r w:rsidRPr="00FF1032">
        <w:rPr>
          <w:rFonts w:cs="Times New Roman"/>
          <w:noProof/>
          <w:color w:val="auto"/>
        </w:rPr>
        <w:t xml:space="preserve">     </w:t>
      </w:r>
      <w:r w:rsidR="007C5A06">
        <w:pict>
          <v:shape id="Рисунок 2" o:spid="_x0000_i1025" type="#_x0000_t75" alt="Описание: Описание: Описание: герб" style="width:40.35pt;height:48.45pt;visibility:visible;mso-wrap-style:square;mso-left-percent:-10001;mso-top-percent:-10001;mso-position-horizontal:absolute;mso-position-horizontal-relative:char;mso-position-vertical:absolute;mso-position-vertical-relative:line;mso-left-percent:-10001;mso-top-percent:-10001"/>
        </w:pict>
      </w:r>
    </w:p>
    <w:p w:rsidR="00FF1032" w:rsidRPr="00FF1032" w:rsidRDefault="00FF1032" w:rsidP="00FF1032">
      <w:pPr>
        <w:widowControl/>
        <w:tabs>
          <w:tab w:val="left" w:pos="1701"/>
        </w:tabs>
        <w:autoSpaceDE w:val="0"/>
        <w:autoSpaceDN w:val="0"/>
        <w:adjustRightInd w:val="0"/>
        <w:spacing w:line="276" w:lineRule="auto"/>
        <w:ind w:right="1"/>
        <w:jc w:val="center"/>
        <w:outlineLvl w:val="0"/>
        <w:rPr>
          <w:rFonts w:ascii="Times New Roman" w:hAnsi="Times New Roman" w:cs="Times New Roman"/>
          <w:b/>
          <w:bCs/>
          <w:color w:val="auto"/>
          <w:sz w:val="28"/>
          <w:szCs w:val="28"/>
        </w:rPr>
      </w:pPr>
      <w:r w:rsidRPr="00FF1032">
        <w:rPr>
          <w:rFonts w:ascii="Times New Roman" w:hAnsi="Times New Roman" w:cs="Times New Roman"/>
          <w:b/>
          <w:bCs/>
          <w:color w:val="auto"/>
          <w:sz w:val="28"/>
          <w:szCs w:val="28"/>
        </w:rPr>
        <w:t>ЛЕНИНСКАЯ СЕЛЬСКАЯ ДУМА</w:t>
      </w:r>
    </w:p>
    <w:p w:rsidR="00FF1032" w:rsidRPr="00FF1032" w:rsidRDefault="00FF1032" w:rsidP="00FF1032">
      <w:pPr>
        <w:widowControl/>
        <w:tabs>
          <w:tab w:val="left" w:pos="1701"/>
        </w:tabs>
        <w:autoSpaceDE w:val="0"/>
        <w:autoSpaceDN w:val="0"/>
        <w:adjustRightInd w:val="0"/>
        <w:spacing w:line="276" w:lineRule="auto"/>
        <w:ind w:right="1"/>
        <w:jc w:val="center"/>
        <w:outlineLvl w:val="0"/>
        <w:rPr>
          <w:rFonts w:ascii="Times New Roman" w:hAnsi="Times New Roman" w:cs="Times New Roman"/>
          <w:b/>
          <w:bCs/>
          <w:color w:val="auto"/>
          <w:sz w:val="28"/>
          <w:szCs w:val="28"/>
        </w:rPr>
      </w:pPr>
      <w:r w:rsidRPr="00FF1032">
        <w:rPr>
          <w:rFonts w:ascii="Times New Roman" w:hAnsi="Times New Roman" w:cs="Times New Roman"/>
          <w:b/>
          <w:bCs/>
          <w:color w:val="auto"/>
          <w:sz w:val="28"/>
          <w:szCs w:val="28"/>
        </w:rPr>
        <w:t>СЛОБОДСКОГО РАЙОНА КИРОВСКОЙ ОБЛАСТИ</w:t>
      </w:r>
    </w:p>
    <w:p w:rsidR="00FF1032" w:rsidRPr="00FF1032" w:rsidRDefault="00FF1032" w:rsidP="00FF1032">
      <w:pPr>
        <w:widowControl/>
        <w:tabs>
          <w:tab w:val="left" w:pos="1701"/>
        </w:tabs>
        <w:autoSpaceDE w:val="0"/>
        <w:autoSpaceDN w:val="0"/>
        <w:adjustRightInd w:val="0"/>
        <w:spacing w:line="276" w:lineRule="auto"/>
        <w:jc w:val="center"/>
        <w:outlineLvl w:val="0"/>
        <w:rPr>
          <w:rFonts w:ascii="Times New Roman" w:hAnsi="Times New Roman" w:cs="Times New Roman"/>
          <w:b/>
          <w:bCs/>
          <w:color w:val="auto"/>
          <w:sz w:val="28"/>
          <w:szCs w:val="28"/>
        </w:rPr>
      </w:pPr>
      <w:r w:rsidRPr="00FF1032">
        <w:rPr>
          <w:rFonts w:ascii="Times New Roman" w:hAnsi="Times New Roman" w:cs="Times New Roman"/>
          <w:b/>
          <w:bCs/>
          <w:color w:val="auto"/>
          <w:sz w:val="28"/>
          <w:szCs w:val="28"/>
        </w:rPr>
        <w:t>ЧЕТВЕРТОГО СОЗЫВА</w:t>
      </w:r>
    </w:p>
    <w:p w:rsidR="00FF1032" w:rsidRPr="00FF1032" w:rsidRDefault="00FF1032" w:rsidP="00FF1032">
      <w:pPr>
        <w:widowControl/>
        <w:tabs>
          <w:tab w:val="left" w:pos="1701"/>
        </w:tabs>
        <w:autoSpaceDE w:val="0"/>
        <w:autoSpaceDN w:val="0"/>
        <w:adjustRightInd w:val="0"/>
        <w:spacing w:line="360" w:lineRule="auto"/>
        <w:jc w:val="center"/>
        <w:rPr>
          <w:rFonts w:ascii="Times New Roman" w:hAnsi="Times New Roman" w:cs="Times New Roman"/>
          <w:b/>
          <w:bCs/>
          <w:color w:val="auto"/>
          <w:sz w:val="16"/>
          <w:szCs w:val="16"/>
        </w:rPr>
      </w:pPr>
    </w:p>
    <w:p w:rsidR="00FF1032" w:rsidRPr="00FF1032" w:rsidRDefault="00FF1032" w:rsidP="00FF1032">
      <w:pPr>
        <w:autoSpaceDE w:val="0"/>
        <w:autoSpaceDN w:val="0"/>
        <w:adjustRightInd w:val="0"/>
        <w:spacing w:line="360" w:lineRule="auto"/>
        <w:jc w:val="center"/>
        <w:outlineLvl w:val="0"/>
        <w:rPr>
          <w:rFonts w:ascii="Times New Roman" w:hAnsi="Times New Roman" w:cs="Times New Roman"/>
          <w:b/>
          <w:color w:val="auto"/>
          <w:sz w:val="32"/>
          <w:szCs w:val="32"/>
        </w:rPr>
      </w:pPr>
      <w:r w:rsidRPr="00FF1032">
        <w:rPr>
          <w:rFonts w:ascii="Times New Roman" w:hAnsi="Times New Roman" w:cs="Times New Roman"/>
          <w:b/>
          <w:color w:val="auto"/>
          <w:sz w:val="32"/>
          <w:szCs w:val="32"/>
        </w:rPr>
        <w:t>РЕШЕНИЕ</w:t>
      </w:r>
    </w:p>
    <w:p w:rsidR="00FF1032" w:rsidRPr="00FF1032" w:rsidRDefault="00FF1032" w:rsidP="00FF1032">
      <w:pPr>
        <w:autoSpaceDE w:val="0"/>
        <w:autoSpaceDN w:val="0"/>
        <w:adjustRightInd w:val="0"/>
        <w:jc w:val="both"/>
        <w:outlineLvl w:val="0"/>
        <w:rPr>
          <w:rFonts w:ascii="Times New Roman" w:hAnsi="Times New Roman" w:cs="Times New Roman"/>
          <w:color w:val="auto"/>
          <w:sz w:val="28"/>
          <w:szCs w:val="28"/>
          <w:u w:val="single"/>
        </w:rPr>
      </w:pPr>
      <w:r w:rsidRPr="00FF1032">
        <w:rPr>
          <w:rFonts w:ascii="Times New Roman" w:hAnsi="Times New Roman" w:cs="Times New Roman"/>
          <w:color w:val="auto"/>
          <w:sz w:val="28"/>
          <w:szCs w:val="28"/>
          <w:u w:val="single"/>
        </w:rPr>
        <w:t xml:space="preserve">            .2021</w:t>
      </w:r>
      <w:r w:rsidRPr="00FF1032">
        <w:rPr>
          <w:rFonts w:ascii="Times New Roman" w:hAnsi="Times New Roman" w:cs="Times New Roman"/>
          <w:color w:val="auto"/>
          <w:sz w:val="28"/>
          <w:szCs w:val="28"/>
        </w:rPr>
        <w:t xml:space="preserve">                                                                                   №</w:t>
      </w:r>
      <w:r w:rsidR="001D7F8F">
        <w:rPr>
          <w:rFonts w:ascii="Times New Roman" w:hAnsi="Times New Roman" w:cs="Times New Roman"/>
          <w:color w:val="auto"/>
          <w:sz w:val="28"/>
          <w:szCs w:val="28"/>
        </w:rPr>
        <w:t xml:space="preserve"> _______</w:t>
      </w:r>
      <w:r w:rsidRPr="00FF1032">
        <w:rPr>
          <w:rFonts w:ascii="Times New Roman" w:hAnsi="Times New Roman" w:cs="Times New Roman"/>
          <w:color w:val="auto"/>
          <w:sz w:val="28"/>
          <w:szCs w:val="28"/>
        </w:rPr>
        <w:t xml:space="preserve"> </w:t>
      </w:r>
      <w:r w:rsidRPr="001D7F8F">
        <w:rPr>
          <w:rFonts w:ascii="Times New Roman" w:hAnsi="Times New Roman" w:cs="Times New Roman"/>
          <w:color w:val="auto"/>
          <w:sz w:val="28"/>
          <w:szCs w:val="28"/>
        </w:rPr>
        <w:t xml:space="preserve">            </w:t>
      </w:r>
    </w:p>
    <w:p w:rsidR="00FF1032" w:rsidRPr="00FF1032" w:rsidRDefault="00FF1032" w:rsidP="00FF1032">
      <w:pPr>
        <w:autoSpaceDE w:val="0"/>
        <w:autoSpaceDN w:val="0"/>
        <w:adjustRightInd w:val="0"/>
        <w:jc w:val="center"/>
        <w:outlineLvl w:val="0"/>
        <w:rPr>
          <w:rFonts w:ascii="Times New Roman" w:hAnsi="Times New Roman" w:cs="Times New Roman"/>
          <w:sz w:val="28"/>
          <w:szCs w:val="28"/>
        </w:rPr>
      </w:pPr>
      <w:r w:rsidRPr="00FF1032">
        <w:rPr>
          <w:rFonts w:ascii="Times New Roman" w:hAnsi="Times New Roman" w:cs="Times New Roman"/>
          <w:sz w:val="28"/>
          <w:szCs w:val="28"/>
        </w:rPr>
        <w:t>пгт Вахруши</w:t>
      </w:r>
    </w:p>
    <w:p w:rsidR="00FF1032" w:rsidRPr="00FF1032" w:rsidRDefault="00FF1032" w:rsidP="00FF1032">
      <w:pPr>
        <w:tabs>
          <w:tab w:val="left" w:pos="1290"/>
        </w:tabs>
        <w:autoSpaceDE w:val="0"/>
        <w:autoSpaceDN w:val="0"/>
        <w:adjustRightInd w:val="0"/>
        <w:ind w:right="-81"/>
        <w:jc w:val="center"/>
        <w:rPr>
          <w:rFonts w:cs="Times New Roman"/>
          <w:color w:val="auto"/>
          <w:sz w:val="24"/>
          <w:szCs w:val="24"/>
        </w:rPr>
      </w:pPr>
    </w:p>
    <w:tbl>
      <w:tblPr>
        <w:tblW w:w="8795" w:type="dxa"/>
        <w:jc w:val="center"/>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5"/>
      </w:tblGrid>
      <w:tr w:rsidR="00FF1032" w:rsidRPr="00FF1032" w:rsidTr="00FF1032">
        <w:trPr>
          <w:trHeight w:val="1088"/>
          <w:jc w:val="center"/>
        </w:trPr>
        <w:tc>
          <w:tcPr>
            <w:tcW w:w="8795" w:type="dxa"/>
            <w:tcBorders>
              <w:top w:val="nil"/>
              <w:left w:val="nil"/>
              <w:bottom w:val="nil"/>
              <w:right w:val="nil"/>
            </w:tcBorders>
            <w:hideMark/>
          </w:tcPr>
          <w:p w:rsidR="00FF1032" w:rsidRPr="00FF1032" w:rsidRDefault="00FF1032" w:rsidP="00FF1032">
            <w:pPr>
              <w:shd w:val="clear" w:color="auto" w:fill="FFFFFF"/>
              <w:jc w:val="center"/>
              <w:textAlignment w:val="baseline"/>
              <w:rPr>
                <w:rFonts w:ascii="Times New Roman" w:hAnsi="Times New Roman" w:cs="Times New Roman"/>
                <w:b/>
                <w:color w:val="auto"/>
                <w:sz w:val="28"/>
                <w:szCs w:val="28"/>
              </w:rPr>
            </w:pPr>
            <w:r w:rsidRPr="00FF1032">
              <w:rPr>
                <w:rFonts w:ascii="Times New Roman" w:hAnsi="Times New Roman" w:cs="Times New Roman"/>
                <w:b/>
                <w:color w:val="auto"/>
                <w:sz w:val="28"/>
                <w:szCs w:val="28"/>
              </w:rPr>
              <w:t xml:space="preserve">Об утверждении Положения о </w:t>
            </w:r>
            <w:bookmarkStart w:id="0" w:name="_Hlk73706793"/>
            <w:r w:rsidRPr="00FF1032">
              <w:rPr>
                <w:rFonts w:ascii="Times New Roman" w:hAnsi="Times New Roman" w:cs="Times New Roman"/>
                <w:b/>
                <w:color w:val="auto"/>
                <w:sz w:val="28"/>
                <w:szCs w:val="28"/>
              </w:rPr>
              <w:t xml:space="preserve">муниципальном контроле </w:t>
            </w:r>
            <w:bookmarkEnd w:id="0"/>
          </w:p>
          <w:p w:rsidR="00FF1032" w:rsidRPr="00FF1032" w:rsidRDefault="00FF1032" w:rsidP="00F62861">
            <w:pPr>
              <w:shd w:val="clear" w:color="auto" w:fill="FFFFFF"/>
              <w:jc w:val="center"/>
              <w:textAlignment w:val="baseline"/>
              <w:rPr>
                <w:rFonts w:ascii="Times New Roman" w:hAnsi="Times New Roman" w:cs="Times New Roman"/>
                <w:b/>
                <w:spacing w:val="2"/>
                <w:sz w:val="28"/>
                <w:szCs w:val="28"/>
              </w:rPr>
            </w:pPr>
            <w:r w:rsidRPr="00FF1032">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 в</w:t>
            </w:r>
            <w:r>
              <w:rPr>
                <w:rFonts w:ascii="Times New Roman" w:hAnsi="Times New Roman" w:cs="Times New Roman"/>
                <w:b/>
                <w:spacing w:val="2"/>
                <w:sz w:val="28"/>
                <w:szCs w:val="28"/>
              </w:rPr>
              <w:t xml:space="preserve"> муниципальном образовании Ленинское сельское поселение</w:t>
            </w:r>
          </w:p>
        </w:tc>
      </w:tr>
    </w:tbl>
    <w:p w:rsidR="00D50CAF" w:rsidRPr="00FF1032" w:rsidRDefault="00D50CAF" w:rsidP="00FF1032">
      <w:pPr>
        <w:widowControl/>
        <w:suppressAutoHyphens/>
        <w:jc w:val="center"/>
        <w:rPr>
          <w:rFonts w:ascii="Times New Roman" w:hAnsi="Times New Roman" w:cs="Times New Roman"/>
          <w:b/>
          <w:bCs/>
          <w:i/>
          <w:iCs/>
          <w:color w:val="FF0000"/>
          <w:sz w:val="16"/>
          <w:szCs w:val="16"/>
          <w:lang w:eastAsia="zh-CN"/>
        </w:rPr>
      </w:pPr>
    </w:p>
    <w:p w:rsidR="00D50CAF" w:rsidRPr="00452C8C" w:rsidRDefault="00D50CAF" w:rsidP="009615C9">
      <w:pPr>
        <w:outlineLvl w:val="0"/>
        <w:rPr>
          <w:rFonts w:ascii="Times New Roman" w:hAnsi="Times New Roman" w:cs="Times New Roman"/>
          <w:strike/>
          <w:color w:val="auto"/>
          <w:sz w:val="28"/>
          <w:szCs w:val="28"/>
        </w:rPr>
      </w:pPr>
    </w:p>
    <w:p w:rsidR="00D50CAF" w:rsidRPr="005F5A0B" w:rsidRDefault="00D50CAF" w:rsidP="00127B7C">
      <w:pPr>
        <w:widowControl/>
        <w:suppressAutoHyphens/>
        <w:spacing w:line="276" w:lineRule="auto"/>
        <w:ind w:firstLine="720"/>
        <w:jc w:val="both"/>
        <w:rPr>
          <w:rFonts w:ascii="Times New Roman" w:hAnsi="Times New Roman" w:cs="Times New Roman"/>
          <w:color w:val="auto"/>
          <w:sz w:val="28"/>
          <w:szCs w:val="28"/>
          <w:lang w:eastAsia="zh-CN"/>
        </w:rPr>
      </w:pPr>
      <w:r w:rsidRPr="00452C8C">
        <w:rPr>
          <w:rFonts w:ascii="Times New Roman" w:hAnsi="Times New Roman" w:cs="Times New Roman"/>
          <w:sz w:val="28"/>
          <w:szCs w:val="28"/>
        </w:rPr>
        <w:t xml:space="preserve">В соответствии с Федеральными </w:t>
      </w:r>
      <w:hyperlink r:id="rId10" w:history="1">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FF1032">
        <w:rPr>
          <w:rFonts w:ascii="Times New Roman" w:hAnsi="Times New Roman" w:cs="Times New Roman"/>
          <w:sz w:val="28"/>
          <w:szCs w:val="28"/>
        </w:rPr>
        <w:t xml:space="preserve"> </w:t>
      </w:r>
      <w:r w:rsidR="00FF1032">
        <w:rPr>
          <w:rFonts w:ascii="Times New Roman" w:hAnsi="Times New Roman" w:cs="Times New Roman"/>
          <w:i/>
          <w:iCs/>
          <w:color w:val="auto"/>
          <w:sz w:val="24"/>
          <w:szCs w:val="24"/>
          <w:u w:val="single"/>
          <w:lang w:eastAsia="zh-CN"/>
        </w:rPr>
        <w:t xml:space="preserve"> </w:t>
      </w:r>
    </w:p>
    <w:p w:rsidR="00D50CAF" w:rsidRPr="00D353B6" w:rsidRDefault="00D50CAF" w:rsidP="00127B7C">
      <w:pPr>
        <w:pStyle w:val="ConsPlusNormal"/>
        <w:tabs>
          <w:tab w:val="left" w:pos="1134"/>
        </w:tabs>
        <w:spacing w:line="276" w:lineRule="auto"/>
        <w:ind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sidR="00FF1032">
        <w:rPr>
          <w:spacing w:val="2"/>
          <w:sz w:val="28"/>
          <w:szCs w:val="28"/>
        </w:rPr>
        <w:t xml:space="preserve"> </w:t>
      </w:r>
      <w:r w:rsidRPr="00D353B6">
        <w:rPr>
          <w:sz w:val="28"/>
          <w:szCs w:val="28"/>
        </w:rPr>
        <w:t xml:space="preserve">в </w:t>
      </w:r>
      <w:r w:rsidR="00FF1032">
        <w:rPr>
          <w:sz w:val="28"/>
          <w:szCs w:val="28"/>
        </w:rPr>
        <w:t>муниципальном образовании Ленинское сельское поселение</w:t>
      </w:r>
      <w:r w:rsidRPr="00D353B6">
        <w:rPr>
          <w:sz w:val="28"/>
          <w:szCs w:val="28"/>
        </w:rPr>
        <w:t>.</w:t>
      </w:r>
    </w:p>
    <w:p w:rsidR="00D50CAF" w:rsidRPr="00D353B6" w:rsidRDefault="00D50CAF" w:rsidP="00127B7C">
      <w:pPr>
        <w:autoSpaceDE w:val="0"/>
        <w:spacing w:line="276" w:lineRule="auto"/>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2. Контроль за исполнением решения оставляю за собой.</w:t>
      </w:r>
    </w:p>
    <w:p w:rsidR="00D50CAF" w:rsidRPr="00D353B6" w:rsidRDefault="00D50CAF" w:rsidP="00127B7C">
      <w:pPr>
        <w:autoSpaceDE w:val="0"/>
        <w:spacing w:line="276" w:lineRule="auto"/>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3. Настоящее решение вступает</w:t>
      </w:r>
      <w:r w:rsidR="00FF1032">
        <w:rPr>
          <w:rFonts w:ascii="Times New Roman" w:hAnsi="Times New Roman" w:cs="Times New Roman"/>
          <w:color w:val="auto"/>
          <w:sz w:val="28"/>
          <w:szCs w:val="28"/>
        </w:rPr>
        <w:t xml:space="preserve"> в силу со дня его официального опубликования</w:t>
      </w:r>
      <w:r w:rsidRPr="00D353B6">
        <w:rPr>
          <w:rFonts w:ascii="Times New Roman" w:hAnsi="Times New Roman" w:cs="Times New Roman"/>
          <w:color w:val="auto"/>
          <w:sz w:val="28"/>
          <w:szCs w:val="28"/>
        </w:rPr>
        <w:t>.</w:t>
      </w:r>
    </w:p>
    <w:p w:rsidR="00D50CAF" w:rsidRPr="00D353B6" w:rsidRDefault="00D50CAF" w:rsidP="009615C9">
      <w:pPr>
        <w:autoSpaceDE w:val="0"/>
        <w:rPr>
          <w:rFonts w:ascii="Times New Roman" w:hAnsi="Times New Roman" w:cs="Times New Roman"/>
          <w:i/>
          <w:iCs/>
          <w:color w:val="auto"/>
          <w:sz w:val="24"/>
          <w:szCs w:val="24"/>
          <w:u w:val="single"/>
        </w:rPr>
      </w:pPr>
    </w:p>
    <w:p w:rsidR="00FF1032" w:rsidRPr="00FF1032" w:rsidRDefault="00FF1032" w:rsidP="00FF1032">
      <w:pPr>
        <w:widowControl/>
        <w:rPr>
          <w:rFonts w:ascii="Times New Roman" w:hAnsi="Times New Roman" w:cs="Times New Roman"/>
          <w:sz w:val="28"/>
        </w:rPr>
      </w:pPr>
    </w:p>
    <w:tbl>
      <w:tblPr>
        <w:tblW w:w="0" w:type="auto"/>
        <w:tblInd w:w="108" w:type="dxa"/>
        <w:tblLook w:val="04A0" w:firstRow="1" w:lastRow="0" w:firstColumn="1" w:lastColumn="0" w:noHBand="0" w:noVBand="1"/>
      </w:tblPr>
      <w:tblGrid>
        <w:gridCol w:w="4601"/>
        <w:gridCol w:w="4578"/>
      </w:tblGrid>
      <w:tr w:rsidR="00FF1032" w:rsidRPr="00FF1032" w:rsidTr="00F62861">
        <w:tc>
          <w:tcPr>
            <w:tcW w:w="4819" w:type="dxa"/>
            <w:hideMark/>
          </w:tcPr>
          <w:p w:rsidR="00FF1032" w:rsidRPr="00FF1032" w:rsidRDefault="00FF1032" w:rsidP="00FF1032">
            <w:pPr>
              <w:widowControl/>
              <w:tabs>
                <w:tab w:val="left" w:pos="1493"/>
              </w:tabs>
              <w:spacing w:line="276" w:lineRule="auto"/>
              <w:jc w:val="both"/>
              <w:rPr>
                <w:rFonts w:ascii="Times New Roman" w:hAnsi="Times New Roman" w:cs="Times New Roman"/>
                <w:color w:val="auto"/>
                <w:sz w:val="28"/>
                <w:szCs w:val="28"/>
              </w:rPr>
            </w:pPr>
            <w:r w:rsidRPr="00FF1032">
              <w:rPr>
                <w:rFonts w:ascii="Times New Roman" w:hAnsi="Times New Roman" w:cs="Times New Roman"/>
                <w:color w:val="auto"/>
                <w:sz w:val="28"/>
                <w:szCs w:val="28"/>
              </w:rPr>
              <w:t xml:space="preserve">Глава </w:t>
            </w:r>
            <w:r w:rsidRPr="00FF1032">
              <w:rPr>
                <w:rFonts w:ascii="Times New Roman" w:hAnsi="Times New Roman" w:cs="Times New Roman"/>
                <w:color w:val="auto"/>
                <w:sz w:val="28"/>
                <w:szCs w:val="24"/>
              </w:rPr>
              <w:t>Ленинского</w:t>
            </w:r>
          </w:p>
          <w:p w:rsidR="00FF1032" w:rsidRPr="00FF1032" w:rsidRDefault="00FF1032" w:rsidP="00FF1032">
            <w:pPr>
              <w:widowControl/>
              <w:jc w:val="both"/>
              <w:rPr>
                <w:rFonts w:ascii="Times New Roman" w:hAnsi="Times New Roman" w:cs="Times New Roman"/>
                <w:color w:val="auto"/>
                <w:sz w:val="28"/>
                <w:szCs w:val="28"/>
              </w:rPr>
            </w:pPr>
            <w:r w:rsidRPr="00FF1032">
              <w:rPr>
                <w:rFonts w:ascii="Times New Roman" w:hAnsi="Times New Roman" w:cs="Times New Roman"/>
                <w:color w:val="auto"/>
                <w:sz w:val="28"/>
                <w:szCs w:val="28"/>
              </w:rPr>
              <w:t xml:space="preserve">сельского поселения </w:t>
            </w:r>
          </w:p>
          <w:p w:rsidR="00FF1032" w:rsidRPr="00FF1032" w:rsidRDefault="00FF1032" w:rsidP="00FF1032">
            <w:pPr>
              <w:widowControl/>
              <w:jc w:val="both"/>
              <w:rPr>
                <w:rFonts w:ascii="Times New Roman" w:hAnsi="Times New Roman" w:cs="Times New Roman"/>
                <w:color w:val="auto"/>
                <w:sz w:val="28"/>
                <w:szCs w:val="28"/>
              </w:rPr>
            </w:pPr>
            <w:r w:rsidRPr="00FF1032">
              <w:rPr>
                <w:rFonts w:ascii="Times New Roman" w:hAnsi="Times New Roman" w:cs="Times New Roman"/>
                <w:color w:val="auto"/>
                <w:sz w:val="28"/>
                <w:szCs w:val="28"/>
              </w:rPr>
              <w:t xml:space="preserve">____________С.В. Савиных </w:t>
            </w:r>
          </w:p>
        </w:tc>
        <w:tc>
          <w:tcPr>
            <w:tcW w:w="4820" w:type="dxa"/>
            <w:hideMark/>
          </w:tcPr>
          <w:p w:rsidR="00FF1032" w:rsidRPr="00FF1032" w:rsidRDefault="00FF1032" w:rsidP="00FF1032">
            <w:pPr>
              <w:widowControl/>
              <w:jc w:val="both"/>
              <w:rPr>
                <w:rFonts w:ascii="Times New Roman" w:hAnsi="Times New Roman" w:cs="Times New Roman"/>
                <w:color w:val="auto"/>
                <w:sz w:val="28"/>
                <w:szCs w:val="28"/>
              </w:rPr>
            </w:pPr>
            <w:r w:rsidRPr="00FF1032">
              <w:rPr>
                <w:rFonts w:ascii="Times New Roman" w:hAnsi="Times New Roman" w:cs="Times New Roman"/>
                <w:color w:val="auto"/>
                <w:sz w:val="28"/>
                <w:szCs w:val="28"/>
              </w:rPr>
              <w:t xml:space="preserve">Председатель </w:t>
            </w:r>
            <w:r w:rsidRPr="00FF1032">
              <w:rPr>
                <w:rFonts w:ascii="Times New Roman" w:hAnsi="Times New Roman" w:cs="Times New Roman"/>
                <w:color w:val="auto"/>
                <w:sz w:val="28"/>
                <w:szCs w:val="22"/>
              </w:rPr>
              <w:t>Ленинской</w:t>
            </w:r>
          </w:p>
          <w:p w:rsidR="00FF1032" w:rsidRPr="00FF1032" w:rsidRDefault="00FF1032" w:rsidP="00FF1032">
            <w:pPr>
              <w:widowControl/>
              <w:jc w:val="both"/>
              <w:rPr>
                <w:rFonts w:ascii="Times New Roman" w:hAnsi="Times New Roman" w:cs="Times New Roman"/>
                <w:color w:val="auto"/>
                <w:sz w:val="28"/>
                <w:szCs w:val="28"/>
              </w:rPr>
            </w:pPr>
            <w:r w:rsidRPr="00FF1032">
              <w:rPr>
                <w:rFonts w:ascii="Times New Roman" w:hAnsi="Times New Roman" w:cs="Times New Roman"/>
                <w:color w:val="auto"/>
                <w:sz w:val="28"/>
                <w:szCs w:val="28"/>
              </w:rPr>
              <w:t>сельской Думы</w:t>
            </w:r>
          </w:p>
          <w:p w:rsidR="00FF1032" w:rsidRPr="00FF1032" w:rsidRDefault="00FF1032" w:rsidP="00FF1032">
            <w:pPr>
              <w:widowControl/>
              <w:jc w:val="both"/>
              <w:rPr>
                <w:rFonts w:ascii="Times New Roman" w:hAnsi="Times New Roman" w:cs="Times New Roman"/>
                <w:color w:val="auto"/>
                <w:sz w:val="28"/>
                <w:szCs w:val="28"/>
              </w:rPr>
            </w:pPr>
            <w:r w:rsidRPr="00FF1032">
              <w:rPr>
                <w:rFonts w:ascii="Times New Roman" w:hAnsi="Times New Roman" w:cs="Times New Roman"/>
                <w:color w:val="auto"/>
                <w:sz w:val="28"/>
                <w:szCs w:val="28"/>
              </w:rPr>
              <w:t xml:space="preserve">             __________С.А. Вершинина</w:t>
            </w:r>
          </w:p>
        </w:tc>
      </w:tr>
    </w:tbl>
    <w:p w:rsidR="00FF1032" w:rsidRDefault="00FF1032" w:rsidP="00FF1032">
      <w:pPr>
        <w:widowControl/>
        <w:rPr>
          <w:rFonts w:ascii="Times New Roman" w:hAnsi="Times New Roman" w:cs="Times New Roman"/>
          <w:sz w:val="28"/>
        </w:rPr>
      </w:pPr>
    </w:p>
    <w:p w:rsidR="00127B7C" w:rsidRDefault="00127B7C" w:rsidP="00FF1032">
      <w:pPr>
        <w:widowControl/>
        <w:rPr>
          <w:rFonts w:ascii="Times New Roman" w:hAnsi="Times New Roman" w:cs="Times New Roman"/>
          <w:sz w:val="28"/>
        </w:rPr>
      </w:pPr>
    </w:p>
    <w:p w:rsidR="00FF1032" w:rsidRPr="00FF1032" w:rsidRDefault="00FF1032" w:rsidP="00FF1032">
      <w:pPr>
        <w:widowControl/>
        <w:rPr>
          <w:rFonts w:ascii="Times New Roman" w:hAnsi="Times New Roman" w:cs="Times New Roman"/>
          <w:sz w:val="28"/>
        </w:rPr>
      </w:pPr>
    </w:p>
    <w:p w:rsidR="00FF1032" w:rsidRPr="00FF1032" w:rsidRDefault="00FF1032" w:rsidP="00FF1032">
      <w:pPr>
        <w:shd w:val="clear" w:color="auto" w:fill="FFFFFF"/>
        <w:jc w:val="both"/>
        <w:rPr>
          <w:rFonts w:ascii="Times New Roman" w:hAnsi="Times New Roman" w:cs="Times New Roman"/>
          <w:bCs/>
          <w:spacing w:val="2"/>
          <w:sz w:val="28"/>
          <w:szCs w:val="28"/>
        </w:rPr>
      </w:pPr>
      <w:r w:rsidRPr="00FF1032">
        <w:rPr>
          <w:rFonts w:ascii="Times New Roman" w:hAnsi="Times New Roman" w:cs="Times New Roman"/>
          <w:bCs/>
          <w:spacing w:val="2"/>
          <w:sz w:val="28"/>
          <w:szCs w:val="28"/>
        </w:rPr>
        <w:t>Разослать: в дело – 2, регистр – 1.  Всего: 3.</w:t>
      </w:r>
    </w:p>
    <w:p w:rsidR="00D50CAF" w:rsidRPr="005F5A0B" w:rsidRDefault="00D50CAF" w:rsidP="009615C9">
      <w:pPr>
        <w:widowControl/>
        <w:ind w:left="5103"/>
        <w:rPr>
          <w:rFonts w:ascii="Times New Roman" w:hAnsi="Times New Roman" w:cs="Times New Roman"/>
          <w:sz w:val="28"/>
          <w:szCs w:val="28"/>
        </w:rPr>
      </w:pPr>
      <w:r>
        <w:rPr>
          <w:sz w:val="28"/>
          <w:szCs w:val="28"/>
        </w:rPr>
        <w:br w:type="page"/>
      </w:r>
      <w:r w:rsidRPr="005F5A0B">
        <w:rPr>
          <w:rFonts w:ascii="Times New Roman" w:hAnsi="Times New Roman" w:cs="Times New Roman"/>
          <w:sz w:val="28"/>
          <w:szCs w:val="28"/>
        </w:rPr>
        <w:lastRenderedPageBreak/>
        <w:t>УТВЕРЖДЕНО</w:t>
      </w:r>
    </w:p>
    <w:p w:rsidR="00D50CAF" w:rsidRDefault="00D50CAF" w:rsidP="0044555F">
      <w:pPr>
        <w:autoSpaceDE w:val="0"/>
        <w:ind w:left="5103"/>
        <w:jc w:val="both"/>
        <w:rPr>
          <w:rFonts w:ascii="Times New Roman" w:hAnsi="Times New Roman" w:cs="Times New Roman"/>
          <w:iCs/>
          <w:color w:val="auto"/>
          <w:sz w:val="28"/>
          <w:szCs w:val="28"/>
        </w:rPr>
      </w:pPr>
      <w:r w:rsidRPr="004B7DAB">
        <w:rPr>
          <w:rFonts w:ascii="Times New Roman" w:hAnsi="Times New Roman" w:cs="Times New Roman"/>
          <w:color w:val="auto"/>
          <w:sz w:val="28"/>
          <w:szCs w:val="28"/>
        </w:rPr>
        <w:t>решением</w:t>
      </w:r>
      <w:r w:rsidRPr="00F62861">
        <w:rPr>
          <w:rFonts w:ascii="Times New Roman" w:hAnsi="Times New Roman" w:cs="Times New Roman"/>
          <w:color w:val="auto"/>
          <w:sz w:val="28"/>
          <w:szCs w:val="28"/>
        </w:rPr>
        <w:t xml:space="preserve"> </w:t>
      </w:r>
      <w:r w:rsidR="00F62861" w:rsidRPr="00F62861">
        <w:rPr>
          <w:rFonts w:ascii="Times New Roman" w:hAnsi="Times New Roman" w:cs="Times New Roman"/>
          <w:iCs/>
          <w:color w:val="auto"/>
          <w:sz w:val="28"/>
          <w:szCs w:val="28"/>
        </w:rPr>
        <w:t>муниципального образования</w:t>
      </w:r>
      <w:r w:rsidR="00F62861">
        <w:rPr>
          <w:rFonts w:ascii="Times New Roman" w:hAnsi="Times New Roman" w:cs="Times New Roman"/>
          <w:iCs/>
          <w:color w:val="auto"/>
          <w:sz w:val="28"/>
          <w:szCs w:val="28"/>
        </w:rPr>
        <w:t xml:space="preserve"> Ленинское сельское поселение</w:t>
      </w:r>
    </w:p>
    <w:p w:rsidR="00F62861" w:rsidRPr="00F62861" w:rsidRDefault="00F62861" w:rsidP="0044555F">
      <w:pPr>
        <w:autoSpaceDE w:val="0"/>
        <w:ind w:left="5103"/>
        <w:jc w:val="both"/>
        <w:rPr>
          <w:rFonts w:ascii="Times New Roman" w:hAnsi="Times New Roman" w:cs="Times New Roman"/>
          <w:iCs/>
          <w:color w:val="auto"/>
          <w:sz w:val="24"/>
          <w:szCs w:val="24"/>
        </w:rPr>
      </w:pPr>
    </w:p>
    <w:p w:rsidR="00D50CAF" w:rsidRPr="004B7DAB" w:rsidRDefault="00D50CAF" w:rsidP="0044555F">
      <w:pPr>
        <w:autoSpaceDE w:val="0"/>
        <w:ind w:left="5103"/>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___</w:t>
      </w:r>
      <w:r>
        <w:rPr>
          <w:rFonts w:ascii="Times New Roman" w:hAnsi="Times New Roman" w:cs="Times New Roman"/>
          <w:color w:val="auto"/>
          <w:sz w:val="28"/>
          <w:szCs w:val="28"/>
        </w:rPr>
        <w:t>»</w:t>
      </w:r>
      <w:r w:rsidRPr="004B7DAB">
        <w:rPr>
          <w:rFonts w:ascii="Times New Roman" w:hAnsi="Times New Roman" w:cs="Times New Roman"/>
          <w:color w:val="auto"/>
          <w:sz w:val="28"/>
          <w:szCs w:val="28"/>
        </w:rPr>
        <w:t xml:space="preserve"> ________ г. № _____</w:t>
      </w:r>
    </w:p>
    <w:p w:rsidR="00D50CAF" w:rsidRPr="00FE6C42" w:rsidRDefault="00D50CAF" w:rsidP="0044555F">
      <w:pPr>
        <w:pStyle w:val="ConsPlusTitle"/>
        <w:jc w:val="center"/>
        <w:rPr>
          <w:rFonts w:cs="Arial"/>
          <w:b w:val="0"/>
          <w:bCs w:val="0"/>
          <w:sz w:val="20"/>
          <w:szCs w:val="20"/>
        </w:rPr>
      </w:pPr>
      <w:bookmarkStart w:id="1" w:name="Par35"/>
      <w:bookmarkEnd w:id="1"/>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127B7C" w:rsidRDefault="00D50CAF" w:rsidP="0044555F">
      <w:pPr>
        <w:shd w:val="clear" w:color="auto" w:fill="FFFFFF"/>
        <w:jc w:val="center"/>
        <w:textAlignment w:val="baseline"/>
        <w:rPr>
          <w:rFonts w:ascii="Times New Roman" w:hAnsi="Times New Roman" w:cs="Times New Roman"/>
          <w:b/>
          <w:spacing w:val="2"/>
          <w:sz w:val="28"/>
          <w:szCs w:val="28"/>
        </w:rPr>
      </w:pPr>
      <w:bookmarkStart w:id="2" w:name="_Hlk73456502"/>
      <w:r w:rsidRPr="00127B7C">
        <w:rPr>
          <w:rFonts w:ascii="Times New Roman" w:hAnsi="Times New Roman" w:cs="Times New Roman"/>
          <w:b/>
          <w:sz w:val="28"/>
          <w:szCs w:val="28"/>
        </w:rPr>
        <w:t xml:space="preserve">о муниципальном контроле </w:t>
      </w:r>
      <w:r w:rsidRPr="00127B7C">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D50CAF" w:rsidRPr="00127B7C" w:rsidRDefault="00D50CAF" w:rsidP="0044555F">
      <w:pPr>
        <w:pStyle w:val="ConsPlusTitle"/>
        <w:jc w:val="center"/>
        <w:rPr>
          <w:rFonts w:cs="Arial"/>
          <w:bCs w:val="0"/>
          <w:sz w:val="28"/>
          <w:szCs w:val="28"/>
          <w:vertAlign w:val="superscript"/>
        </w:rPr>
      </w:pPr>
      <w:r w:rsidRPr="00127B7C">
        <w:rPr>
          <w:bCs w:val="0"/>
          <w:sz w:val="28"/>
          <w:szCs w:val="28"/>
        </w:rPr>
        <w:t xml:space="preserve">в </w:t>
      </w:r>
      <w:bookmarkEnd w:id="2"/>
      <w:r w:rsidR="00F62861" w:rsidRPr="00127B7C">
        <w:rPr>
          <w:bCs w:val="0"/>
          <w:sz w:val="28"/>
          <w:szCs w:val="28"/>
        </w:rPr>
        <w:t>муниципальном образовании Ленинское сельское поселение</w:t>
      </w:r>
    </w:p>
    <w:p w:rsidR="00D50CAF" w:rsidRPr="00FE6C42" w:rsidRDefault="00D50CAF" w:rsidP="0044555F">
      <w:pPr>
        <w:pStyle w:val="ConsPlusNormal"/>
        <w:ind w:firstLine="0"/>
        <w:jc w:val="center"/>
        <w:rPr>
          <w:rFonts w:cs="Arial"/>
          <w:b/>
          <w:bCs/>
          <w:sz w:val="20"/>
          <w:szCs w:val="20"/>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FE6C42" w:rsidRDefault="00D50CAF" w:rsidP="0044555F">
      <w:pPr>
        <w:pStyle w:val="ConsPlusNormal"/>
        <w:ind w:firstLine="567"/>
        <w:rPr>
          <w:rFonts w:cs="Arial"/>
          <w:sz w:val="20"/>
          <w:szCs w:val="20"/>
        </w:rPr>
      </w:pPr>
    </w:p>
    <w:p w:rsidR="00F62861" w:rsidRPr="009615C9" w:rsidRDefault="00D50CAF" w:rsidP="00F62861">
      <w:pPr>
        <w:pStyle w:val="ConsPlusTitle"/>
        <w:jc w:val="both"/>
        <w:rPr>
          <w:rFonts w:cs="Arial"/>
          <w:b w:val="0"/>
          <w:bCs w:val="0"/>
          <w:sz w:val="28"/>
          <w:szCs w:val="28"/>
          <w:vertAlign w:val="superscript"/>
        </w:rPr>
      </w:pPr>
      <w:r w:rsidRPr="00F62861">
        <w:rPr>
          <w:b w:val="0"/>
          <w:sz w:val="28"/>
          <w:szCs w:val="28"/>
        </w:rPr>
        <w:t xml:space="preserve">1.1. Настоящее Положение устанавливает порядок организации и осуществления муниципального контроля </w:t>
      </w:r>
      <w:r w:rsidRPr="00F62861">
        <w:rPr>
          <w:b w:val="0"/>
          <w:spacing w:val="2"/>
          <w:sz w:val="28"/>
          <w:szCs w:val="28"/>
        </w:rPr>
        <w:t>на автомобильном транспорте, городском наземном электрическом транспорте и в дорожном хозяйстве</w:t>
      </w:r>
      <w:r w:rsidR="00F62861" w:rsidRPr="00F62861">
        <w:rPr>
          <w:b w:val="0"/>
          <w:spacing w:val="2"/>
          <w:sz w:val="28"/>
          <w:szCs w:val="28"/>
        </w:rPr>
        <w:t xml:space="preserve"> </w:t>
      </w:r>
      <w:r w:rsidR="00F62861" w:rsidRPr="00F62861">
        <w:rPr>
          <w:b w:val="0"/>
          <w:sz w:val="28"/>
          <w:szCs w:val="28"/>
        </w:rPr>
        <w:t>в</w:t>
      </w:r>
      <w:r w:rsidR="00F62861">
        <w:rPr>
          <w:sz w:val="28"/>
          <w:szCs w:val="28"/>
        </w:rPr>
        <w:t xml:space="preserve"> </w:t>
      </w:r>
      <w:r w:rsidR="00F62861" w:rsidRPr="009B2B89">
        <w:rPr>
          <w:sz w:val="28"/>
          <w:szCs w:val="28"/>
        </w:rPr>
        <w:t xml:space="preserve"> </w:t>
      </w:r>
      <w:r w:rsidR="00F62861">
        <w:rPr>
          <w:b w:val="0"/>
          <w:bCs w:val="0"/>
          <w:sz w:val="28"/>
          <w:szCs w:val="28"/>
        </w:rPr>
        <w:t>муниципальном образовании Ленинское сельское поселение.</w:t>
      </w:r>
    </w:p>
    <w:p w:rsidR="00D50CAF" w:rsidRDefault="00F62861" w:rsidP="00F62861">
      <w:pPr>
        <w:pStyle w:val="a8"/>
        <w:widowControl/>
        <w:tabs>
          <w:tab w:val="left" w:pos="1134"/>
        </w:tabs>
        <w:ind w:left="0" w:firstLine="709"/>
        <w:jc w:val="both"/>
        <w:rPr>
          <w:rFonts w:ascii="Times New Roman" w:hAnsi="Times New Roman" w:cs="Times New Roman"/>
          <w:sz w:val="28"/>
          <w:szCs w:val="28"/>
        </w:rPr>
      </w:pPr>
      <w:r w:rsidRPr="009B2B89">
        <w:rPr>
          <w:rFonts w:ascii="Times New Roman" w:hAnsi="Times New Roman" w:cs="Times New Roman"/>
          <w:sz w:val="28"/>
          <w:szCs w:val="28"/>
        </w:rPr>
        <w:t xml:space="preserve"> </w:t>
      </w:r>
      <w:r w:rsidR="00D50CAF" w:rsidRPr="009B2B89">
        <w:rPr>
          <w:rFonts w:ascii="Times New Roman" w:hAnsi="Times New Roman" w:cs="Times New Roman"/>
          <w:sz w:val="28"/>
          <w:szCs w:val="28"/>
        </w:rPr>
        <w:t>(далее</w:t>
      </w:r>
      <w:r w:rsidR="00127B7C">
        <w:rPr>
          <w:rFonts w:ascii="Times New Roman" w:hAnsi="Times New Roman" w:cs="Times New Roman"/>
          <w:sz w:val="28"/>
          <w:szCs w:val="28"/>
        </w:rPr>
        <w:t xml:space="preserve"> </w:t>
      </w:r>
      <w:r w:rsidR="00D50CAF" w:rsidRPr="009B2B89">
        <w:rPr>
          <w:rFonts w:ascii="Times New Roman" w:hAnsi="Times New Roman" w:cs="Times New Roman"/>
          <w:sz w:val="28"/>
          <w:szCs w:val="28"/>
        </w:rPr>
        <w:t>– муниципальный контроль).</w:t>
      </w:r>
    </w:p>
    <w:p w:rsidR="00D50CAF" w:rsidRPr="00261354"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F62861">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44555F">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44555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44555F">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A616E5">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w:t>
      </w:r>
      <w:r w:rsidRPr="006059DA">
        <w:rPr>
          <w:rFonts w:ascii="Times New Roman" w:hAnsi="Times New Roman" w:cs="Times New Roman"/>
          <w:sz w:val="28"/>
          <w:szCs w:val="28"/>
        </w:rPr>
        <w:lastRenderedPageBreak/>
        <w:t>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44555F">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44555F">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44555F">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44555F">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1.5. Муниципальный контроль осуществляется администрацией </w:t>
      </w:r>
      <w:r w:rsidR="00F62861">
        <w:rPr>
          <w:rFonts w:ascii="Times New Roman" w:hAnsi="Times New Roman" w:cs="Times New Roman"/>
          <w:i/>
          <w:iCs/>
          <w:sz w:val="24"/>
          <w:szCs w:val="24"/>
          <w:u w:val="single"/>
        </w:rPr>
        <w:t xml:space="preserve"> </w:t>
      </w:r>
      <w:r w:rsidRPr="009F074C">
        <w:rPr>
          <w:rFonts w:ascii="Times New Roman" w:hAnsi="Times New Roman" w:cs="Times New Roman"/>
          <w:sz w:val="28"/>
          <w:szCs w:val="28"/>
        </w:rPr>
        <w:t xml:space="preserve"> </w:t>
      </w:r>
      <w:r w:rsidR="00F62861" w:rsidRPr="00F62861">
        <w:rPr>
          <w:rFonts w:ascii="Times New Roman" w:hAnsi="Times New Roman" w:cs="Times New Roman"/>
          <w:iCs/>
          <w:sz w:val="28"/>
          <w:szCs w:val="28"/>
        </w:rPr>
        <w:t>Ленинского сельского поселения</w:t>
      </w:r>
      <w:r w:rsidR="00F62861">
        <w:rPr>
          <w:rFonts w:ascii="Times New Roman" w:hAnsi="Times New Roman" w:cs="Times New Roman"/>
          <w:sz w:val="28"/>
          <w:szCs w:val="28"/>
        </w:rPr>
        <w:t xml:space="preserve"> </w:t>
      </w:r>
      <w:r w:rsidRPr="009F074C">
        <w:rPr>
          <w:rFonts w:ascii="Times New Roman" w:hAnsi="Times New Roman" w:cs="Times New Roman"/>
          <w:sz w:val="28"/>
          <w:szCs w:val="28"/>
        </w:rPr>
        <w:t>(далее – Контрольный орган).</w:t>
      </w:r>
    </w:p>
    <w:p w:rsidR="00D50CAF" w:rsidRPr="009F074C" w:rsidRDefault="00D50CAF" w:rsidP="0044555F">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 xml:space="preserve">Непосредственное осуществление муниципального контроля возлагается на </w:t>
      </w:r>
      <w:r w:rsidR="00F62861" w:rsidRPr="00F62861">
        <w:rPr>
          <w:rFonts w:ascii="Times New Roman" w:hAnsi="Times New Roman" w:cs="Times New Roman"/>
          <w:iCs/>
          <w:sz w:val="28"/>
          <w:szCs w:val="28"/>
        </w:rPr>
        <w:t>Администрацию Ленинского сельского поселения</w:t>
      </w:r>
      <w:r w:rsidRPr="00F62861">
        <w:rPr>
          <w:rFonts w:ascii="Times New Roman" w:hAnsi="Times New Roman" w:cs="Times New Roman"/>
          <w:sz w:val="28"/>
          <w:szCs w:val="28"/>
        </w:rPr>
        <w:t>.</w:t>
      </w:r>
    </w:p>
    <w:p w:rsidR="00D50CAF" w:rsidRPr="009F074C" w:rsidRDefault="00D50CAF" w:rsidP="0044555F">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F62861" w:rsidRPr="00F62861">
        <w:rPr>
          <w:rFonts w:ascii="Times New Roman" w:hAnsi="Times New Roman" w:cs="Times New Roman"/>
          <w:iCs/>
          <w:sz w:val="28"/>
          <w:szCs w:val="28"/>
        </w:rPr>
        <w:t>Ленинского сельского поселения</w:t>
      </w:r>
      <w:r w:rsidRPr="009F074C">
        <w:rPr>
          <w:rFonts w:ascii="Times New Roman" w:hAnsi="Times New Roman" w:cs="Times New Roman"/>
          <w:i/>
          <w:iCs/>
          <w:sz w:val="24"/>
          <w:szCs w:val="24"/>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F62861">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cs="Times New Roman"/>
          <w:sz w:val="28"/>
          <w:szCs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9F074C">
        <w:rPr>
          <w:rFonts w:ascii="Times New Roman" w:hAnsi="Times New Roman" w:cs="Times New Roman"/>
          <w:sz w:val="28"/>
          <w:szCs w:val="28"/>
        </w:rPr>
        <w:t>1.8.2.</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44555F">
      <w:pPr>
        <w:pStyle w:val="a8"/>
        <w:widowControl/>
        <w:tabs>
          <w:tab w:val="left" w:pos="1134"/>
        </w:tabs>
        <w:ind w:left="0" w:firstLine="851"/>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8) ________________________________________</w:t>
      </w:r>
      <w:r w:rsidRPr="00D57509">
        <w:rPr>
          <w:rFonts w:ascii="Times New Roman" w:hAnsi="Times New Roman" w:cs="Times New Roman"/>
          <w:sz w:val="28"/>
          <w:szCs w:val="28"/>
        </w:rPr>
        <w:t>.</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9F074C" w:rsidRDefault="00D50CAF" w:rsidP="0044555F">
      <w:pPr>
        <w:pStyle w:val="HTML"/>
        <w:ind w:firstLine="540"/>
        <w:jc w:val="both"/>
        <w:rPr>
          <w:rFonts w:ascii="Verdana" w:hAnsi="Verdana" w:cs="Verdana"/>
          <w:sz w:val="28"/>
          <w:szCs w:val="28"/>
        </w:rPr>
      </w:pPr>
      <w:r w:rsidRPr="009F074C">
        <w:rPr>
          <w:rFonts w:ascii="Times New Roman" w:hAnsi="Times New Roman" w:cs="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Pr="00FE6C42" w:rsidRDefault="00D50CAF" w:rsidP="0044555F">
      <w:pPr>
        <w:pStyle w:val="ConsPlusNormal"/>
        <w:ind w:firstLine="709"/>
        <w:jc w:val="both"/>
        <w:rPr>
          <w:rFonts w:cs="Arial"/>
          <w:sz w:val="20"/>
          <w:szCs w:val="20"/>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Pr="00FE6C42" w:rsidRDefault="00D50CAF" w:rsidP="0044555F">
      <w:pPr>
        <w:pStyle w:val="ConsPlusNormal"/>
        <w:ind w:firstLine="709"/>
        <w:jc w:val="both"/>
        <w:rPr>
          <w:rFonts w:cs="Arial"/>
          <w:sz w:val="20"/>
          <w:szCs w:val="20"/>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A510E0"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2.3. Критерии отнесения объектов контроля к категориям риска                 в рамках осуществления муниципального контроля</w:t>
      </w:r>
      <w:r w:rsidR="00F62861">
        <w:rPr>
          <w:rFonts w:ascii="Times New Roman" w:hAnsi="Times New Roman" w:cs="Times New Roman"/>
          <w:sz w:val="28"/>
          <w:szCs w:val="28"/>
        </w:rPr>
        <w:t xml:space="preserve"> </w:t>
      </w:r>
      <w:r w:rsidRPr="009F074C">
        <w:rPr>
          <w:rFonts w:ascii="Times New Roman" w:hAnsi="Times New Roman" w:cs="Times New Roman"/>
          <w:sz w:val="28"/>
          <w:szCs w:val="28"/>
        </w:rPr>
        <w:t>установлены приложением 2</w:t>
      </w:r>
      <w:r>
        <w:rPr>
          <w:rFonts w:ascii="Times New Roman" w:hAnsi="Times New Roman" w:cs="Times New Roman"/>
          <w:sz w:val="28"/>
          <w:szCs w:val="28"/>
        </w:rPr>
        <w:t xml:space="preserve"> к настоящему Положению.</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w:t>
      </w:r>
      <w:r>
        <w:rPr>
          <w:rFonts w:ascii="Times New Roman" w:hAnsi="Times New Roman" w:cs="Times New Roman"/>
          <w:sz w:val="28"/>
          <w:szCs w:val="28"/>
        </w:rPr>
        <w:lastRenderedPageBreak/>
        <w:t xml:space="preserve">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cs="Times New Roman"/>
          <w:sz w:val="28"/>
          <w:szCs w:val="28"/>
        </w:rPr>
        <w:t>ценностям.</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75C99">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cs="Times New Roman"/>
          <w:sz w:val="28"/>
          <w:szCs w:val="28"/>
        </w:rPr>
        <w:t>контроля установлен приложением 3 к настоящему</w:t>
      </w:r>
      <w:r w:rsidRPr="00875C99">
        <w:rPr>
          <w:rFonts w:ascii="Times New Roman" w:hAnsi="Times New Roman" w:cs="Times New Roman"/>
          <w:sz w:val="28"/>
          <w:szCs w:val="28"/>
        </w:rPr>
        <w:t xml:space="preserve"> Положению. </w:t>
      </w:r>
    </w:p>
    <w:p w:rsidR="00D50CAF" w:rsidRPr="00875C99"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FE6C42" w:rsidRDefault="00D50CAF" w:rsidP="0044555F">
      <w:pPr>
        <w:pStyle w:val="a8"/>
        <w:widowControl/>
        <w:tabs>
          <w:tab w:val="left" w:pos="1134"/>
        </w:tabs>
        <w:ind w:left="0" w:firstLine="709"/>
        <w:jc w:val="both"/>
        <w:rPr>
          <w:rFonts w:ascii="Times New Roman" w:hAnsi="Times New Roman" w:cs="Times New Roman"/>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1D7F8F" w:rsidRDefault="00D50CAF" w:rsidP="0044555F">
      <w:pPr>
        <w:widowControl/>
        <w:tabs>
          <w:tab w:val="left" w:pos="1134"/>
        </w:tabs>
        <w:jc w:val="both"/>
        <w:rPr>
          <w:rFonts w:ascii="Times New Roman" w:hAnsi="Times New Roman" w:cs="Times New Roman"/>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44555F">
      <w:pPr>
        <w:pStyle w:val="ConsPlusNormal"/>
        <w:ind w:firstLine="709"/>
        <w:jc w:val="both"/>
        <w:rPr>
          <w:sz w:val="28"/>
          <w:szCs w:val="28"/>
        </w:rPr>
      </w:pPr>
      <w:r>
        <w:rPr>
          <w:sz w:val="28"/>
          <w:szCs w:val="28"/>
        </w:rPr>
        <w:t>1) информирование;</w:t>
      </w:r>
    </w:p>
    <w:p w:rsidR="00D50CAF" w:rsidRDefault="00D50CAF" w:rsidP="0044555F">
      <w:pPr>
        <w:pStyle w:val="ConsPlusNormal"/>
        <w:ind w:firstLine="709"/>
        <w:jc w:val="both"/>
        <w:rPr>
          <w:sz w:val="28"/>
          <w:szCs w:val="28"/>
        </w:rPr>
      </w:pPr>
      <w:r>
        <w:rPr>
          <w:sz w:val="28"/>
          <w:szCs w:val="28"/>
        </w:rPr>
        <w:t>2) обобщение правоприменительной практики;</w:t>
      </w:r>
    </w:p>
    <w:p w:rsidR="00D50CAF" w:rsidRDefault="00D50CAF" w:rsidP="0044555F">
      <w:pPr>
        <w:pStyle w:val="ConsPlusNormal"/>
        <w:ind w:firstLine="709"/>
        <w:jc w:val="both"/>
        <w:rPr>
          <w:sz w:val="28"/>
          <w:szCs w:val="28"/>
        </w:rPr>
      </w:pPr>
      <w:r>
        <w:rPr>
          <w:sz w:val="28"/>
          <w:szCs w:val="28"/>
        </w:rPr>
        <w:t>3) объявление предостережения;</w:t>
      </w:r>
    </w:p>
    <w:p w:rsidR="00D50CAF" w:rsidRDefault="00D50CAF" w:rsidP="0044555F">
      <w:pPr>
        <w:pStyle w:val="ConsPlusNormal"/>
        <w:ind w:firstLine="709"/>
        <w:jc w:val="both"/>
        <w:rPr>
          <w:sz w:val="28"/>
          <w:szCs w:val="28"/>
        </w:rPr>
      </w:pPr>
      <w:r>
        <w:rPr>
          <w:sz w:val="28"/>
          <w:szCs w:val="28"/>
        </w:rPr>
        <w:t>4) консультирование;</w:t>
      </w:r>
    </w:p>
    <w:p w:rsidR="00D50CAF" w:rsidRDefault="00D50CAF" w:rsidP="0044555F">
      <w:pPr>
        <w:pStyle w:val="ConsPlusNormal"/>
        <w:ind w:firstLine="709"/>
        <w:jc w:val="both"/>
        <w:rPr>
          <w:sz w:val="28"/>
          <w:szCs w:val="28"/>
        </w:rPr>
      </w:pPr>
      <w:r>
        <w:rPr>
          <w:sz w:val="28"/>
          <w:szCs w:val="28"/>
        </w:rPr>
        <w:t>5) профилактический визит.</w:t>
      </w:r>
    </w:p>
    <w:p w:rsidR="00D50CAF" w:rsidRDefault="00D50CAF" w:rsidP="0044555F">
      <w:pPr>
        <w:pStyle w:val="ConsPlusNormal"/>
        <w:ind w:firstLine="709"/>
        <w:jc w:val="both"/>
        <w:rPr>
          <w:sz w:val="28"/>
          <w:szCs w:val="28"/>
        </w:rPr>
      </w:pPr>
    </w:p>
    <w:p w:rsidR="00D50CAF" w:rsidRPr="006229DC" w:rsidRDefault="00D50CAF" w:rsidP="0044555F">
      <w:pPr>
        <w:pStyle w:val="ConsPlusNormal"/>
        <w:ind w:firstLine="0"/>
        <w:jc w:val="center"/>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1D7F8F" w:rsidRDefault="00D50CAF" w:rsidP="0044555F">
      <w:pPr>
        <w:pStyle w:val="ConsPlusNormal"/>
        <w:ind w:firstLine="709"/>
        <w:jc w:val="center"/>
        <w:rPr>
          <w:rFonts w:cs="Arial"/>
          <w:b/>
          <w:bCs/>
          <w:sz w:val="20"/>
          <w:szCs w:val="20"/>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44555F">
      <w:pPr>
        <w:widowControl/>
        <w:ind w:firstLine="709"/>
        <w:jc w:val="both"/>
        <w:rPr>
          <w:rFonts w:ascii="Times New Roman" w:hAnsi="Times New Roman" w:cs="Times New Roman"/>
          <w:sz w:val="28"/>
          <w:szCs w:val="28"/>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 xml:space="preserve">3.2. Предостережение о недопустимости нарушения </w:t>
      </w: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обязательных требований</w:t>
      </w:r>
    </w:p>
    <w:p w:rsidR="00D50CAF" w:rsidRPr="001D7F8F" w:rsidRDefault="00D50CAF" w:rsidP="0044555F">
      <w:pPr>
        <w:widowControl/>
        <w:ind w:firstLine="709"/>
        <w:jc w:val="center"/>
        <w:rPr>
          <w:rFonts w:ascii="Times New Roman" w:hAnsi="Times New Roman" w:cs="Times New Roman"/>
          <w:b/>
          <w:bCs/>
        </w:rPr>
      </w:pP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44555F">
      <w:pPr>
        <w:pStyle w:val="ConsPlusNormal"/>
        <w:ind w:firstLine="709"/>
        <w:jc w:val="both"/>
        <w:rPr>
          <w:sz w:val="28"/>
          <w:szCs w:val="28"/>
        </w:rPr>
      </w:pPr>
      <w:r w:rsidRPr="009F074C">
        <w:rPr>
          <w:sz w:val="28"/>
          <w:szCs w:val="28"/>
        </w:rPr>
        <w:t>3.2.3. Контролируемое лицо в течение десяти</w:t>
      </w:r>
      <w:r w:rsidR="00F62861">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44555F">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44555F">
      <w:pPr>
        <w:pStyle w:val="ConsPlusNormal"/>
        <w:ind w:firstLine="709"/>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F62861">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8B5F7F">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1D7F8F" w:rsidRDefault="00D50CAF" w:rsidP="0044555F">
      <w:pPr>
        <w:widowControl/>
        <w:ind w:firstLine="709"/>
        <w:jc w:val="center"/>
        <w:rPr>
          <w:rFonts w:ascii="Times New Roman" w:hAnsi="Times New Roman" w:cs="Times New Roman"/>
        </w:rPr>
      </w:pPr>
    </w:p>
    <w:p w:rsidR="00D50CAF" w:rsidRDefault="00D50CAF" w:rsidP="0044555F">
      <w:pPr>
        <w:widowControl/>
        <w:jc w:val="center"/>
        <w:rPr>
          <w:rFonts w:ascii="Times New Roman" w:hAnsi="Times New Roman" w:cs="Times New Roman"/>
          <w:sz w:val="28"/>
          <w:szCs w:val="28"/>
        </w:rPr>
      </w:pPr>
      <w:r>
        <w:rPr>
          <w:rFonts w:ascii="Times New Roman" w:hAnsi="Times New Roman" w:cs="Times New Roman"/>
          <w:sz w:val="28"/>
          <w:szCs w:val="28"/>
        </w:rPr>
        <w:t>3.3. Консультирование</w:t>
      </w:r>
    </w:p>
    <w:p w:rsidR="00D50CAF" w:rsidRPr="001D7F8F" w:rsidRDefault="00D50CAF" w:rsidP="0044555F">
      <w:pPr>
        <w:widowControl/>
        <w:ind w:firstLine="709"/>
        <w:jc w:val="center"/>
        <w:rPr>
          <w:rFonts w:ascii="Times New Roman" w:hAnsi="Times New Roman" w:cs="Times New Roman"/>
          <w:b/>
          <w:bCs/>
        </w:rPr>
      </w:pPr>
    </w:p>
    <w:p w:rsidR="00D50CAF" w:rsidRPr="009F074C" w:rsidRDefault="00D50CAF" w:rsidP="0044555F">
      <w:pPr>
        <w:pStyle w:val="ConsPlusNormal"/>
        <w:ind w:firstLine="709"/>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1) порядка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44555F">
      <w:pPr>
        <w:pStyle w:val="ConsPlusNormal"/>
        <w:tabs>
          <w:tab w:val="left" w:pos="1134"/>
        </w:tabs>
        <w:ind w:left="709"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44555F">
      <w:pPr>
        <w:pStyle w:val="ConsPlusNormal"/>
        <w:ind w:firstLine="709"/>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44555F">
      <w:pPr>
        <w:pStyle w:val="ConsPlusNormal"/>
        <w:ind w:firstLine="709"/>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44555F">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44555F">
      <w:pPr>
        <w:pStyle w:val="ConsPlusNormal"/>
        <w:ind w:firstLine="709"/>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44555F">
      <w:pPr>
        <w:pStyle w:val="ConsPlusNormal"/>
        <w:ind w:firstLine="709"/>
        <w:jc w:val="both"/>
        <w:rPr>
          <w:sz w:val="28"/>
          <w:szCs w:val="28"/>
        </w:rPr>
      </w:pPr>
      <w:r w:rsidRPr="003F7E44">
        <w:rPr>
          <w:sz w:val="28"/>
          <w:szCs w:val="28"/>
        </w:rPr>
        <w:t xml:space="preserve">1) </w:t>
      </w:r>
      <w:r w:rsidRPr="009F074C">
        <w:rPr>
          <w:sz w:val="28"/>
          <w:szCs w:val="28"/>
        </w:rPr>
        <w:t>порядок обжалования решений Контрольного органа;</w:t>
      </w:r>
    </w:p>
    <w:p w:rsidR="00D50CAF" w:rsidRPr="009F074C" w:rsidRDefault="00D50CAF" w:rsidP="0044555F">
      <w:pPr>
        <w:pStyle w:val="ConsPlusNormal"/>
        <w:ind w:firstLine="709"/>
        <w:jc w:val="both"/>
        <w:rPr>
          <w:rFonts w:cs="Arial"/>
          <w:sz w:val="28"/>
          <w:szCs w:val="28"/>
        </w:rPr>
      </w:pPr>
      <w:r w:rsidRPr="009F074C">
        <w:rPr>
          <w:sz w:val="28"/>
          <w:szCs w:val="28"/>
        </w:rPr>
        <w:t>2) ______________________________________________.</w:t>
      </w:r>
    </w:p>
    <w:p w:rsidR="00D50CAF" w:rsidRPr="009F074C" w:rsidRDefault="00D50CAF" w:rsidP="0044555F">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44555F">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D50CAF" w:rsidRDefault="00D50CAF" w:rsidP="0044555F">
      <w:pPr>
        <w:pStyle w:val="ConsPlusNormal"/>
        <w:ind w:firstLine="709"/>
        <w:jc w:val="both"/>
        <w:rPr>
          <w:sz w:val="28"/>
          <w:szCs w:val="28"/>
        </w:rPr>
      </w:pPr>
    </w:p>
    <w:p w:rsidR="001D7F8F" w:rsidRDefault="001D7F8F" w:rsidP="0044555F">
      <w:pPr>
        <w:pStyle w:val="ConsPlusNormal"/>
        <w:ind w:firstLine="709"/>
        <w:jc w:val="both"/>
        <w:rPr>
          <w:sz w:val="28"/>
          <w:szCs w:val="28"/>
        </w:rPr>
      </w:pPr>
    </w:p>
    <w:p w:rsidR="001D7F8F" w:rsidRDefault="001D7F8F" w:rsidP="0044555F">
      <w:pPr>
        <w:pStyle w:val="ConsPlusNormal"/>
        <w:ind w:firstLine="709"/>
        <w:jc w:val="both"/>
        <w:rPr>
          <w:sz w:val="28"/>
          <w:szCs w:val="28"/>
        </w:rPr>
      </w:pPr>
    </w:p>
    <w:p w:rsidR="001D7F8F" w:rsidRDefault="001D7F8F" w:rsidP="0044555F">
      <w:pPr>
        <w:pStyle w:val="ConsPlusNormal"/>
        <w:ind w:firstLine="709"/>
        <w:jc w:val="both"/>
        <w:rPr>
          <w:sz w:val="28"/>
          <w:szCs w:val="28"/>
        </w:rPr>
      </w:pPr>
    </w:p>
    <w:p w:rsidR="001D7F8F" w:rsidRPr="009F074C" w:rsidRDefault="001D7F8F" w:rsidP="0044555F">
      <w:pPr>
        <w:pStyle w:val="ConsPlusNormal"/>
        <w:ind w:firstLine="709"/>
        <w:jc w:val="both"/>
        <w:rPr>
          <w:sz w:val="28"/>
          <w:szCs w:val="28"/>
        </w:rPr>
      </w:pPr>
    </w:p>
    <w:p w:rsidR="00D50CAF" w:rsidRPr="00452C8C" w:rsidRDefault="00D50CAF" w:rsidP="0044555F">
      <w:pPr>
        <w:pStyle w:val="ConsPlusNormal"/>
        <w:ind w:firstLine="0"/>
        <w:jc w:val="center"/>
        <w:rPr>
          <w:sz w:val="28"/>
          <w:szCs w:val="28"/>
        </w:rPr>
      </w:pPr>
      <w:r w:rsidRPr="00452C8C">
        <w:rPr>
          <w:sz w:val="28"/>
          <w:szCs w:val="28"/>
        </w:rPr>
        <w:lastRenderedPageBreak/>
        <w:t>3.4. Профилактический визит</w:t>
      </w:r>
    </w:p>
    <w:p w:rsidR="00D50CAF" w:rsidRPr="001D7F8F" w:rsidRDefault="00D50CAF" w:rsidP="0044555F">
      <w:pPr>
        <w:pStyle w:val="ConsPlusNormal"/>
        <w:ind w:firstLine="709"/>
        <w:jc w:val="both"/>
        <w:rPr>
          <w:rFonts w:cs="Arial"/>
          <w:b/>
          <w:bCs/>
          <w:sz w:val="20"/>
          <w:szCs w:val="20"/>
        </w:rPr>
      </w:pPr>
    </w:p>
    <w:p w:rsidR="00D50CAF" w:rsidRPr="009F074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F62861">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CA11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CA11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44555F">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44555F">
      <w:pPr>
        <w:pStyle w:val="ConsPlusNormal"/>
        <w:ind w:firstLine="709"/>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44555F">
      <w:pPr>
        <w:pStyle w:val="ConsPlusNormal"/>
        <w:ind w:firstLine="709"/>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Pr="001D7F8F" w:rsidRDefault="00D50CAF" w:rsidP="0044555F">
      <w:pPr>
        <w:pStyle w:val="a8"/>
        <w:widowControl/>
        <w:tabs>
          <w:tab w:val="left" w:pos="1134"/>
        </w:tabs>
        <w:ind w:left="0"/>
        <w:jc w:val="center"/>
        <w:rPr>
          <w:rFonts w:ascii="Times New Roman" w:hAnsi="Times New Roman" w:cs="Times New Roman"/>
          <w:b/>
          <w:bCs/>
        </w:rPr>
      </w:pPr>
    </w:p>
    <w:p w:rsidR="00D50CAF"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cs="Times New Roman"/>
          <w:b/>
          <w:bCs/>
          <w:sz w:val="28"/>
          <w:szCs w:val="28"/>
        </w:rPr>
      </w:pPr>
      <w:r w:rsidRPr="00621238">
        <w:rPr>
          <w:rFonts w:ascii="Times New Roman" w:hAnsi="Times New Roman" w:cs="Times New Roman"/>
          <w:b/>
          <w:bCs/>
          <w:sz w:val="28"/>
          <w:szCs w:val="28"/>
        </w:rPr>
        <w:t>муниципального контроля</w:t>
      </w:r>
    </w:p>
    <w:p w:rsidR="00D50CAF" w:rsidRPr="001D7F8F" w:rsidRDefault="00D50CAF" w:rsidP="0044555F">
      <w:pPr>
        <w:pStyle w:val="a8"/>
        <w:widowControl/>
        <w:tabs>
          <w:tab w:val="left" w:pos="1134"/>
        </w:tabs>
        <w:ind w:left="709"/>
        <w:jc w:val="both"/>
        <w:rPr>
          <w:rFonts w:ascii="Times New Roman" w:hAnsi="Times New Roman" w:cs="Times New Roman"/>
          <w:sz w:val="24"/>
          <w:szCs w:val="24"/>
        </w:rPr>
      </w:pPr>
    </w:p>
    <w:p w:rsidR="00D50CAF" w:rsidRPr="009F074C" w:rsidRDefault="00D50CAF" w:rsidP="0044555F">
      <w:pPr>
        <w:widowControl/>
        <w:tabs>
          <w:tab w:val="left" w:pos="1134"/>
        </w:tabs>
        <w:jc w:val="center"/>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F62861">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D50CAF" w:rsidRPr="00F94A04" w:rsidRDefault="00D50CAF" w:rsidP="00452C8C">
      <w:pPr>
        <w:pStyle w:val="ConsPlusNormal"/>
        <w:ind w:firstLine="709"/>
        <w:jc w:val="both"/>
        <w:rPr>
          <w:sz w:val="28"/>
          <w:szCs w:val="28"/>
        </w:rPr>
      </w:pPr>
      <w:r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D50CAF" w:rsidRPr="00F94A04" w:rsidRDefault="00D50CAF" w:rsidP="00452C8C">
      <w:pPr>
        <w:pStyle w:val="ConsPlusNormal"/>
        <w:ind w:firstLine="709"/>
        <w:jc w:val="both"/>
        <w:rPr>
          <w:sz w:val="28"/>
          <w:szCs w:val="28"/>
        </w:rPr>
      </w:pPr>
      <w:r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F62861">
        <w:rPr>
          <w:rFonts w:ascii="Times New Roman" w:hAnsi="Times New Roman" w:cs="Times New Roman"/>
          <w:sz w:val="28"/>
          <w:szCs w:val="28"/>
        </w:rPr>
        <w:t xml:space="preserve">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D50CAF" w:rsidP="00452C8C">
      <w:pPr>
        <w:pStyle w:val="a8"/>
        <w:widowControl/>
        <w:tabs>
          <w:tab w:val="left" w:pos="1134"/>
        </w:tabs>
        <w:ind w:left="0" w:firstLine="709"/>
        <w:jc w:val="both"/>
        <w:rPr>
          <w:rFonts w:ascii="Times New Roman" w:hAnsi="Times New Roman" w:cs="Times New Roman"/>
          <w:b/>
          <w:bCs/>
          <w:color w:val="FF0000"/>
          <w:sz w:val="28"/>
          <w:szCs w:val="28"/>
        </w:rPr>
      </w:pPr>
      <w:r w:rsidRPr="00F94A04">
        <w:rPr>
          <w:rFonts w:ascii="Times New Roman" w:hAnsi="Times New Roman" w:cs="Times New Roman"/>
          <w:sz w:val="28"/>
          <w:szCs w:val="28"/>
        </w:rPr>
        <w:lastRenderedPageBreak/>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запрос документов, иных материалов; </w:t>
      </w:r>
    </w:p>
    <w:p w:rsidR="00D50CAF" w:rsidRPr="00F94A04" w:rsidRDefault="00D50CAF" w:rsidP="00452C8C">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452C8C">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452C8C">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D50CAF" w:rsidRPr="009F074C" w:rsidRDefault="00D50CAF" w:rsidP="0044555F">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44555F">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w:t>
      </w:r>
      <w:r w:rsidRPr="00FA6665">
        <w:rPr>
          <w:rFonts w:ascii="Times New Roman" w:hAnsi="Times New Roman" w:cs="Times New Roman"/>
          <w:color w:val="auto"/>
          <w:sz w:val="28"/>
          <w:szCs w:val="28"/>
        </w:rPr>
        <w:lastRenderedPageBreak/>
        <w:t xml:space="preserve">указываются 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44555F">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44555F">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F62861">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44555F">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44555F">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44555F">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Default="00D50CAF" w:rsidP="0044555F">
      <w:pPr>
        <w:pStyle w:val="a8"/>
        <w:widowControl/>
        <w:tabs>
          <w:tab w:val="left" w:pos="1134"/>
        </w:tabs>
        <w:ind w:left="0" w:firstLine="709"/>
        <w:jc w:val="both"/>
        <w:rPr>
          <w:rFonts w:ascii="Times New Roman" w:hAnsi="Times New Roman" w:cs="Times New Roman"/>
        </w:rPr>
      </w:pPr>
    </w:p>
    <w:p w:rsidR="001D7F8F" w:rsidRPr="001D7F8F" w:rsidRDefault="001D7F8F" w:rsidP="0044555F">
      <w:pPr>
        <w:pStyle w:val="a8"/>
        <w:widowControl/>
        <w:tabs>
          <w:tab w:val="left" w:pos="1134"/>
        </w:tabs>
        <w:ind w:left="0" w:firstLine="709"/>
        <w:jc w:val="both"/>
        <w:rPr>
          <w:rFonts w:ascii="Times New Roman" w:hAnsi="Times New Roman" w:cs="Times New Roman"/>
        </w:rPr>
      </w:pPr>
    </w:p>
    <w:p w:rsidR="00D50CAF" w:rsidRPr="009F074C" w:rsidRDefault="00D50CAF" w:rsidP="0044555F">
      <w:pPr>
        <w:pStyle w:val="ConsPlusNormal"/>
        <w:tabs>
          <w:tab w:val="left" w:pos="284"/>
        </w:tabs>
        <w:ind w:firstLine="0"/>
        <w:jc w:val="center"/>
        <w:rPr>
          <w:sz w:val="28"/>
          <w:szCs w:val="28"/>
        </w:rPr>
      </w:pPr>
      <w:r w:rsidRPr="009F074C">
        <w:rPr>
          <w:sz w:val="28"/>
          <w:szCs w:val="28"/>
        </w:rPr>
        <w:lastRenderedPageBreak/>
        <w:t>4.2. Меры, принимаемые Контрольным органом по результатам контрольных мероприятий</w:t>
      </w:r>
    </w:p>
    <w:p w:rsidR="00D50CAF" w:rsidRPr="001D7F8F" w:rsidRDefault="00D50CAF" w:rsidP="0044555F">
      <w:pPr>
        <w:pStyle w:val="ConsPlusNormal"/>
        <w:ind w:firstLine="709"/>
        <w:jc w:val="center"/>
        <w:rPr>
          <w:rFonts w:cs="Arial"/>
          <w:b/>
          <w:bCs/>
          <w:color w:val="000000"/>
          <w:sz w:val="20"/>
          <w:szCs w:val="20"/>
          <w:highlight w:val="yellow"/>
        </w:rPr>
      </w:pPr>
    </w:p>
    <w:p w:rsidR="00D50CAF" w:rsidRPr="00F94A04"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 xml:space="preserve"> обязан:</w:t>
      </w:r>
    </w:p>
    <w:p w:rsidR="00D50CAF" w:rsidRPr="009F074C" w:rsidRDefault="00D50CAF" w:rsidP="0044555F">
      <w:pPr>
        <w:pStyle w:val="ConsPlusNormal"/>
        <w:ind w:firstLine="709"/>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F62861">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44555F">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3"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44555F">
      <w:pPr>
        <w:pStyle w:val="ConsPlusNormal"/>
        <w:ind w:firstLine="709"/>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44555F">
      <w:pPr>
        <w:pStyle w:val="ConsPlusNormal"/>
        <w:ind w:firstLine="709"/>
        <w:jc w:val="both"/>
        <w:rPr>
          <w:sz w:val="28"/>
          <w:szCs w:val="28"/>
        </w:rPr>
      </w:pPr>
      <w:r w:rsidRPr="00FA6665">
        <w:rPr>
          <w:sz w:val="28"/>
          <w:szCs w:val="28"/>
        </w:rPr>
        <w:t xml:space="preserve">5) рассмотреть вопрос о выдаче рекомендации по соблюдению </w:t>
      </w:r>
      <w:r w:rsidRPr="00FA6665">
        <w:rPr>
          <w:sz w:val="28"/>
          <w:szCs w:val="28"/>
        </w:rPr>
        <w:lastRenderedPageBreak/>
        <w:t>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44555F">
      <w:pPr>
        <w:pStyle w:val="ConsPlusNormal"/>
        <w:ind w:firstLine="709"/>
        <w:jc w:val="both"/>
        <w:rPr>
          <w:sz w:val="28"/>
          <w:szCs w:val="28"/>
        </w:rPr>
      </w:pPr>
      <w:r w:rsidRPr="00FA6665">
        <w:rPr>
          <w:sz w:val="28"/>
          <w:szCs w:val="28"/>
        </w:rPr>
        <w:t>4.2.2. Предписание оформляется по форме согласно приложению 4 к настоящему Положению.</w:t>
      </w:r>
    </w:p>
    <w:p w:rsidR="00D50CAF" w:rsidRPr="00FA6665" w:rsidRDefault="00D50CAF" w:rsidP="0044555F">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44555F">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44555F">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44555F">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Default="00D50CAF" w:rsidP="0044555F">
      <w:pPr>
        <w:pStyle w:val="HTML"/>
        <w:ind w:firstLine="709"/>
        <w:jc w:val="both"/>
        <w:rPr>
          <w:rFonts w:ascii="Verdana" w:hAnsi="Verdana" w:cs="Verdana"/>
          <w:sz w:val="28"/>
          <w:szCs w:val="28"/>
        </w:rPr>
      </w:pPr>
    </w:p>
    <w:p w:rsidR="001D7F8F" w:rsidRDefault="001D7F8F" w:rsidP="0044555F">
      <w:pPr>
        <w:pStyle w:val="HTML"/>
        <w:ind w:firstLine="709"/>
        <w:jc w:val="both"/>
        <w:rPr>
          <w:rFonts w:ascii="Verdana" w:hAnsi="Verdana" w:cs="Verdana"/>
          <w:sz w:val="28"/>
          <w:szCs w:val="28"/>
        </w:rPr>
      </w:pPr>
    </w:p>
    <w:p w:rsidR="001D7F8F" w:rsidRDefault="001D7F8F" w:rsidP="0044555F">
      <w:pPr>
        <w:pStyle w:val="HTML"/>
        <w:ind w:firstLine="709"/>
        <w:jc w:val="both"/>
        <w:rPr>
          <w:rFonts w:ascii="Verdana" w:hAnsi="Verdana" w:cs="Verdana"/>
          <w:sz w:val="28"/>
          <w:szCs w:val="28"/>
        </w:rPr>
      </w:pPr>
    </w:p>
    <w:p w:rsidR="001D7F8F" w:rsidRPr="009E2BBF" w:rsidRDefault="001D7F8F" w:rsidP="0044555F">
      <w:pPr>
        <w:pStyle w:val="HTML"/>
        <w:ind w:firstLine="709"/>
        <w:jc w:val="both"/>
        <w:rPr>
          <w:rFonts w:ascii="Verdana" w:hAnsi="Verdana" w:cs="Verdana"/>
          <w:sz w:val="28"/>
          <w:szCs w:val="28"/>
        </w:rPr>
      </w:pPr>
    </w:p>
    <w:p w:rsidR="00D50CAF" w:rsidRPr="009F074C" w:rsidRDefault="00D50CAF" w:rsidP="0044555F">
      <w:pPr>
        <w:pStyle w:val="a8"/>
        <w:widowControl/>
        <w:tabs>
          <w:tab w:val="left" w:pos="1134"/>
        </w:tabs>
        <w:ind w:left="0"/>
        <w:jc w:val="center"/>
        <w:rPr>
          <w:rFonts w:ascii="Times New Roman" w:hAnsi="Times New Roman" w:cs="Times New Roman"/>
          <w:sz w:val="28"/>
          <w:szCs w:val="28"/>
        </w:rPr>
      </w:pPr>
      <w:r w:rsidRPr="009F074C">
        <w:rPr>
          <w:rFonts w:ascii="Times New Roman" w:hAnsi="Times New Roman" w:cs="Times New Roman"/>
          <w:sz w:val="28"/>
          <w:szCs w:val="28"/>
        </w:rPr>
        <w:lastRenderedPageBreak/>
        <w:t>4.3. Плановые контрольные мероприятия</w:t>
      </w:r>
    </w:p>
    <w:p w:rsidR="00D50CAF" w:rsidRPr="001D7F8F" w:rsidRDefault="00D50CAF" w:rsidP="0044555F">
      <w:pPr>
        <w:pStyle w:val="a8"/>
        <w:widowControl/>
        <w:tabs>
          <w:tab w:val="left" w:pos="1134"/>
        </w:tabs>
        <w:ind w:left="709"/>
        <w:jc w:val="center"/>
        <w:rPr>
          <w:rFonts w:ascii="Times New Roman" w:hAnsi="Times New Roman" w:cs="Times New Roman"/>
          <w:b/>
          <w:bCs/>
        </w:rPr>
      </w:pP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8E240C" w:rsidRDefault="00D50CAF" w:rsidP="0044555F">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______________________.</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Pr="00BD0ADE">
        <w:rPr>
          <w:rFonts w:ascii="Times New Roman" w:hAnsi="Times New Roman" w:cs="Times New Roman"/>
          <w:sz w:val="28"/>
          <w:szCs w:val="28"/>
        </w:rPr>
        <w:t>___________________________.</w:t>
      </w:r>
    </w:p>
    <w:p w:rsidR="00D50CAF" w:rsidRPr="00BD0ADE"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В отношении объектов, относящихся к категории умеренного риска, проводятся: ___________________________.</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1D7F8F" w:rsidRDefault="00D50CAF" w:rsidP="0044555F">
      <w:pPr>
        <w:pStyle w:val="a8"/>
        <w:widowControl/>
        <w:tabs>
          <w:tab w:val="left" w:pos="1134"/>
        </w:tabs>
        <w:ind w:left="0" w:firstLine="709"/>
        <w:jc w:val="both"/>
        <w:rPr>
          <w:rFonts w:ascii="Times New Roman" w:hAnsi="Times New Roman" w:cs="Times New Roman"/>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1D7F8F" w:rsidRDefault="00D50CAF" w:rsidP="0044555F">
      <w:pPr>
        <w:pStyle w:val="a8"/>
        <w:widowControl/>
        <w:tabs>
          <w:tab w:val="left" w:pos="1134"/>
        </w:tabs>
        <w:ind w:left="709"/>
        <w:jc w:val="center"/>
        <w:rPr>
          <w:rFonts w:ascii="Times New Roman" w:hAnsi="Times New Roman" w:cs="Times New Roman"/>
          <w:b/>
          <w:bCs/>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F94A04">
      <w:pPr>
        <w:pStyle w:val="ConsPlusNormal"/>
        <w:ind w:firstLine="709"/>
        <w:jc w:val="both"/>
        <w:rPr>
          <w:rFonts w:cs="Arial"/>
          <w:sz w:val="28"/>
          <w:szCs w:val="28"/>
        </w:rPr>
      </w:pPr>
      <w:r w:rsidRPr="00016933">
        <w:rPr>
          <w:sz w:val="28"/>
          <w:szCs w:val="28"/>
        </w:rPr>
        <w:t>4.4.4</w:t>
      </w:r>
      <w:r w:rsidRPr="00F94A04">
        <w:rPr>
          <w:sz w:val="28"/>
          <w:szCs w:val="28"/>
        </w:rPr>
        <w:t xml:space="preserve">. В случае, если внеплановое контрольное мероприятие может </w:t>
      </w:r>
      <w:r w:rsidRPr="00F94A04">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D50CAF" w:rsidRPr="001D7F8F" w:rsidRDefault="00D50CAF" w:rsidP="0044555F">
      <w:pPr>
        <w:pStyle w:val="ConsPlusNormal"/>
        <w:ind w:firstLine="709"/>
        <w:jc w:val="both"/>
        <w:rPr>
          <w:rFonts w:cs="Arial"/>
          <w:b/>
          <w:bCs/>
          <w:color w:val="FF0000"/>
          <w:sz w:val="20"/>
          <w:szCs w:val="20"/>
          <w:u w:val="single"/>
        </w:rPr>
      </w:pPr>
    </w:p>
    <w:p w:rsidR="00D50CAF" w:rsidRPr="00875C99" w:rsidRDefault="00D50CAF" w:rsidP="0044555F">
      <w:pPr>
        <w:widowControl/>
        <w:tabs>
          <w:tab w:val="left" w:pos="1134"/>
        </w:tabs>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Pr="001D7F8F" w:rsidRDefault="00D50CAF" w:rsidP="0044555F">
      <w:pPr>
        <w:pStyle w:val="a8"/>
        <w:widowControl/>
        <w:tabs>
          <w:tab w:val="left" w:pos="1134"/>
        </w:tabs>
        <w:ind w:left="709"/>
        <w:jc w:val="center"/>
        <w:rPr>
          <w:rFonts w:ascii="Times New Roman" w:hAnsi="Times New Roman" w:cs="Times New Roman"/>
          <w:b/>
          <w:bCs/>
        </w:rPr>
      </w:pP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44555F">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44555F">
      <w:pPr>
        <w:pStyle w:val="ConsPlusNormal"/>
        <w:ind w:firstLine="709"/>
        <w:jc w:val="both"/>
        <w:rPr>
          <w:sz w:val="28"/>
          <w:szCs w:val="28"/>
        </w:rPr>
      </w:pPr>
      <w:r>
        <w:rPr>
          <w:sz w:val="28"/>
          <w:szCs w:val="28"/>
        </w:rPr>
        <w:t>2) получение письменных объяснений;</w:t>
      </w:r>
    </w:p>
    <w:p w:rsidR="00D50CAF" w:rsidRDefault="00D50CAF" w:rsidP="0044555F">
      <w:pPr>
        <w:pStyle w:val="ConsPlusNormal"/>
        <w:ind w:firstLine="709"/>
        <w:jc w:val="both"/>
        <w:rPr>
          <w:sz w:val="28"/>
          <w:szCs w:val="28"/>
        </w:rPr>
      </w:pPr>
      <w:r>
        <w:rPr>
          <w:sz w:val="28"/>
          <w:szCs w:val="28"/>
        </w:rPr>
        <w:t>3) экспертиза.</w:t>
      </w:r>
      <w:bookmarkEnd w:id="3"/>
    </w:p>
    <w:p w:rsidR="00D50CAF" w:rsidRPr="00016933" w:rsidRDefault="00D50CAF" w:rsidP="0044555F">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w:t>
      </w:r>
      <w:r w:rsidRPr="00016933">
        <w:rPr>
          <w:sz w:val="28"/>
          <w:szCs w:val="28"/>
        </w:rPr>
        <w:lastRenderedPageBreak/>
        <w:t xml:space="preserve">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62861">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44555F">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44555F">
      <w:pPr>
        <w:pStyle w:val="ConsPlusNormal"/>
        <w:ind w:firstLine="709"/>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44555F">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xml:space="preserve">. Оформление акта производится по месту нахождения Контрольного органа в день окончания проведения документарной </w:t>
      </w:r>
      <w:r w:rsidRPr="00D91317">
        <w:rPr>
          <w:sz w:val="28"/>
          <w:szCs w:val="28"/>
        </w:rPr>
        <w:lastRenderedPageBreak/>
        <w:t>проверки.</w:t>
      </w:r>
    </w:p>
    <w:p w:rsidR="00D50CAF" w:rsidRPr="00016933" w:rsidRDefault="00D50CAF" w:rsidP="0044555F">
      <w:pPr>
        <w:pStyle w:val="ConsPlusNormal"/>
        <w:ind w:firstLine="709"/>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4.5.10.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Pr="001D7F8F" w:rsidRDefault="00D50CAF" w:rsidP="0044555F">
      <w:pPr>
        <w:pStyle w:val="a8"/>
        <w:widowControl/>
        <w:tabs>
          <w:tab w:val="left" w:pos="1134"/>
        </w:tabs>
        <w:ind w:left="709"/>
        <w:jc w:val="both"/>
        <w:rPr>
          <w:rFonts w:ascii="Times New Roman" w:hAnsi="Times New Roman" w:cs="Times New Roman"/>
        </w:rPr>
      </w:pPr>
    </w:p>
    <w:p w:rsidR="00D50CAF" w:rsidRPr="00016933" w:rsidRDefault="00D50CAF" w:rsidP="0044555F">
      <w:pPr>
        <w:pStyle w:val="a8"/>
        <w:widowControl/>
        <w:tabs>
          <w:tab w:val="left" w:pos="1134"/>
        </w:tabs>
        <w:ind w:left="0"/>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1D7F8F" w:rsidRDefault="00D50CAF" w:rsidP="0044555F">
      <w:pPr>
        <w:pStyle w:val="a8"/>
        <w:widowControl/>
        <w:tabs>
          <w:tab w:val="left" w:pos="1134"/>
        </w:tabs>
        <w:ind w:left="0" w:firstLine="709"/>
        <w:jc w:val="both"/>
        <w:rPr>
          <w:rFonts w:ascii="Times New Roman" w:hAnsi="Times New Roman" w:cs="Times New Roman"/>
        </w:rPr>
      </w:pP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44555F">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44555F">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44555F">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44555F">
      <w:pPr>
        <w:pStyle w:val="ConsPlusNormal"/>
        <w:ind w:firstLine="709"/>
        <w:jc w:val="both"/>
        <w:rPr>
          <w:sz w:val="28"/>
          <w:szCs w:val="28"/>
        </w:rPr>
      </w:pPr>
      <w:r w:rsidRPr="00016933">
        <w:rPr>
          <w:sz w:val="28"/>
          <w:szCs w:val="28"/>
        </w:rPr>
        <w:t>2) опрос;</w:t>
      </w:r>
    </w:p>
    <w:p w:rsidR="00D50CAF" w:rsidRPr="00016933" w:rsidRDefault="00D50CAF" w:rsidP="0044555F">
      <w:pPr>
        <w:pStyle w:val="ConsPlusNormal"/>
        <w:ind w:firstLine="709"/>
        <w:jc w:val="both"/>
        <w:rPr>
          <w:sz w:val="28"/>
          <w:szCs w:val="28"/>
        </w:rPr>
      </w:pPr>
      <w:r w:rsidRPr="00016933">
        <w:rPr>
          <w:sz w:val="28"/>
          <w:szCs w:val="28"/>
        </w:rPr>
        <w:t>3) истребование документов;</w:t>
      </w:r>
    </w:p>
    <w:p w:rsidR="00D50CAF" w:rsidRPr="00016933" w:rsidRDefault="00D50CAF" w:rsidP="0044555F">
      <w:pPr>
        <w:pStyle w:val="ConsPlusNormal"/>
        <w:ind w:firstLine="709"/>
        <w:jc w:val="both"/>
        <w:rPr>
          <w:sz w:val="28"/>
          <w:szCs w:val="28"/>
        </w:rPr>
      </w:pPr>
      <w:r w:rsidRPr="00016933">
        <w:rPr>
          <w:sz w:val="28"/>
          <w:szCs w:val="28"/>
        </w:rPr>
        <w:t>4)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t>5) экспертиза.</w:t>
      </w:r>
      <w:bookmarkEnd w:id="4"/>
    </w:p>
    <w:p w:rsidR="00D50CAF" w:rsidRPr="00016933" w:rsidRDefault="00D50CAF" w:rsidP="0044555F">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44555F">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44555F">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44555F">
      <w:pPr>
        <w:pStyle w:val="ConsPlusNormal"/>
        <w:ind w:firstLine="709"/>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44555F">
      <w:pPr>
        <w:pStyle w:val="ConsPlusNormal"/>
        <w:ind w:firstLine="709"/>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w:t>
      </w:r>
      <w:r w:rsidRPr="00016933">
        <w:rPr>
          <w:rFonts w:ascii="Times New Roman" w:hAnsi="Times New Roman" w:cs="Times New Roman"/>
          <w:sz w:val="28"/>
          <w:szCs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5"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44555F">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44555F">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44555F">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1D7F8F" w:rsidRDefault="00D50CAF" w:rsidP="0044555F">
      <w:pPr>
        <w:pStyle w:val="ConsPlusNormal"/>
        <w:ind w:firstLine="0"/>
        <w:jc w:val="center"/>
        <w:rPr>
          <w:rFonts w:cs="Arial"/>
          <w:sz w:val="20"/>
          <w:szCs w:val="20"/>
        </w:rPr>
      </w:pPr>
    </w:p>
    <w:p w:rsidR="00D50CAF" w:rsidRPr="003038DA" w:rsidRDefault="00D50CAF" w:rsidP="0044555F">
      <w:pPr>
        <w:pStyle w:val="ConsPlusNormal"/>
        <w:ind w:firstLine="0"/>
        <w:jc w:val="center"/>
        <w:rPr>
          <w:sz w:val="28"/>
          <w:szCs w:val="28"/>
        </w:rPr>
      </w:pPr>
      <w:r>
        <w:rPr>
          <w:sz w:val="28"/>
          <w:szCs w:val="28"/>
        </w:rPr>
        <w:t xml:space="preserve">4.7. </w:t>
      </w:r>
      <w:r w:rsidRPr="003038DA">
        <w:rPr>
          <w:sz w:val="28"/>
          <w:szCs w:val="28"/>
        </w:rPr>
        <w:t>Инспекционный визит, рейдовый осмотр</w:t>
      </w:r>
    </w:p>
    <w:p w:rsidR="00D50CAF" w:rsidRPr="001D7F8F" w:rsidRDefault="00D50CAF" w:rsidP="0044555F">
      <w:pPr>
        <w:pStyle w:val="ConsPlusNormal"/>
        <w:ind w:firstLine="709"/>
        <w:jc w:val="center"/>
        <w:rPr>
          <w:rFonts w:cs="Arial"/>
          <w:b/>
          <w:bCs/>
          <w:sz w:val="20"/>
          <w:szCs w:val="20"/>
        </w:rPr>
      </w:pPr>
    </w:p>
    <w:p w:rsidR="00D50CAF" w:rsidRPr="00016933" w:rsidRDefault="00D50CAF" w:rsidP="0044555F">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44555F">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44555F">
      <w:pPr>
        <w:pStyle w:val="ConsPlusNormal"/>
        <w:ind w:firstLine="709"/>
        <w:jc w:val="both"/>
        <w:rPr>
          <w:sz w:val="28"/>
          <w:szCs w:val="28"/>
        </w:rPr>
      </w:pPr>
      <w:r w:rsidRPr="00016933">
        <w:rPr>
          <w:sz w:val="28"/>
          <w:szCs w:val="28"/>
        </w:rPr>
        <w:t>б) опрос;</w:t>
      </w:r>
    </w:p>
    <w:p w:rsidR="00D50CAF" w:rsidRPr="00016933" w:rsidRDefault="00D50CAF" w:rsidP="0044555F">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44555F">
      <w:pPr>
        <w:pStyle w:val="ConsPlusNormal"/>
        <w:ind w:firstLine="709"/>
        <w:jc w:val="both"/>
        <w:rPr>
          <w:sz w:val="28"/>
          <w:szCs w:val="28"/>
        </w:rPr>
      </w:pPr>
      <w:r w:rsidRPr="00016933">
        <w:rPr>
          <w:sz w:val="28"/>
          <w:szCs w:val="28"/>
        </w:rPr>
        <w:lastRenderedPageBreak/>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44555F">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44555F">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44555F">
      <w:pPr>
        <w:pStyle w:val="ConsPlusNormal"/>
        <w:ind w:firstLine="709"/>
        <w:jc w:val="both"/>
        <w:rPr>
          <w:sz w:val="28"/>
          <w:szCs w:val="28"/>
        </w:rPr>
      </w:pPr>
      <w:bookmarkStart w:id="6" w:name="_Hlk73715920"/>
      <w:r>
        <w:rPr>
          <w:sz w:val="28"/>
          <w:szCs w:val="28"/>
        </w:rPr>
        <w:t>а) осмотр;</w:t>
      </w:r>
    </w:p>
    <w:p w:rsidR="00D50CAF" w:rsidRDefault="00D50CAF" w:rsidP="0044555F">
      <w:pPr>
        <w:pStyle w:val="ConsPlusNormal"/>
        <w:ind w:firstLine="709"/>
        <w:jc w:val="both"/>
        <w:rPr>
          <w:sz w:val="28"/>
          <w:szCs w:val="28"/>
        </w:rPr>
      </w:pPr>
      <w:r>
        <w:rPr>
          <w:sz w:val="28"/>
          <w:szCs w:val="28"/>
        </w:rPr>
        <w:t>б) опрос;</w:t>
      </w:r>
    </w:p>
    <w:p w:rsidR="00D50CAF" w:rsidRDefault="00D50CAF" w:rsidP="0044555F">
      <w:pPr>
        <w:pStyle w:val="ConsPlusNormal"/>
        <w:ind w:firstLine="709"/>
        <w:jc w:val="both"/>
        <w:rPr>
          <w:sz w:val="28"/>
          <w:szCs w:val="28"/>
        </w:rPr>
      </w:pPr>
      <w:r>
        <w:rPr>
          <w:sz w:val="28"/>
          <w:szCs w:val="28"/>
        </w:rPr>
        <w:t>в) получение письменных объяснений;</w:t>
      </w:r>
    </w:p>
    <w:p w:rsidR="00D50CAF" w:rsidRDefault="00D50CAF" w:rsidP="0044555F">
      <w:pPr>
        <w:pStyle w:val="ConsPlusNormal"/>
        <w:ind w:firstLine="709"/>
        <w:jc w:val="both"/>
        <w:rPr>
          <w:sz w:val="28"/>
          <w:szCs w:val="28"/>
        </w:rPr>
      </w:pPr>
      <w:r>
        <w:rPr>
          <w:sz w:val="28"/>
          <w:szCs w:val="28"/>
        </w:rPr>
        <w:t>г) истребование документов;</w:t>
      </w:r>
    </w:p>
    <w:p w:rsidR="00D50CAF" w:rsidRPr="003F4B5E" w:rsidRDefault="00D50CAF" w:rsidP="0044555F">
      <w:pPr>
        <w:pStyle w:val="ConsPlusNormal"/>
        <w:ind w:firstLine="709"/>
        <w:jc w:val="both"/>
        <w:rPr>
          <w:rFonts w:cs="Arial"/>
          <w:sz w:val="28"/>
          <w:szCs w:val="28"/>
          <w:shd w:val="clear" w:color="auto" w:fill="F1C100"/>
        </w:rPr>
      </w:pPr>
      <w:r>
        <w:rPr>
          <w:sz w:val="28"/>
          <w:szCs w:val="28"/>
        </w:rPr>
        <w:t xml:space="preserve">д) </w:t>
      </w:r>
      <w:r w:rsidRPr="003F4B5E">
        <w:rPr>
          <w:sz w:val="28"/>
          <w:szCs w:val="28"/>
        </w:rPr>
        <w:t>экспертиза</w:t>
      </w:r>
      <w:bookmarkEnd w:id="6"/>
      <w:r w:rsidRPr="003F4B5E">
        <w:rPr>
          <w:sz w:val="28"/>
          <w:szCs w:val="28"/>
        </w:rPr>
        <w:t>.</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3F4B5E">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Default="00D50CAF" w:rsidP="003F4B5E">
      <w:pPr>
        <w:pStyle w:val="ConsPlusNormal"/>
        <w:ind w:firstLine="709"/>
        <w:jc w:val="both"/>
        <w:rPr>
          <w:rFonts w:cs="Arial"/>
          <w:sz w:val="20"/>
          <w:szCs w:val="20"/>
        </w:rPr>
      </w:pPr>
    </w:p>
    <w:p w:rsidR="001D7F8F" w:rsidRDefault="001D7F8F" w:rsidP="003F4B5E">
      <w:pPr>
        <w:pStyle w:val="ConsPlusNormal"/>
        <w:ind w:firstLine="709"/>
        <w:jc w:val="both"/>
        <w:rPr>
          <w:rFonts w:cs="Arial"/>
          <w:sz w:val="20"/>
          <w:szCs w:val="20"/>
        </w:rPr>
      </w:pPr>
    </w:p>
    <w:p w:rsidR="001D7F8F" w:rsidRDefault="001D7F8F" w:rsidP="003F4B5E">
      <w:pPr>
        <w:pStyle w:val="ConsPlusNormal"/>
        <w:ind w:firstLine="709"/>
        <w:jc w:val="both"/>
        <w:rPr>
          <w:rFonts w:cs="Arial"/>
          <w:sz w:val="20"/>
          <w:szCs w:val="20"/>
        </w:rPr>
      </w:pPr>
    </w:p>
    <w:p w:rsidR="001D7F8F" w:rsidRDefault="001D7F8F" w:rsidP="003F4B5E">
      <w:pPr>
        <w:pStyle w:val="ConsPlusNormal"/>
        <w:ind w:firstLine="709"/>
        <w:jc w:val="both"/>
        <w:rPr>
          <w:rFonts w:cs="Arial"/>
          <w:sz w:val="20"/>
          <w:szCs w:val="20"/>
        </w:rPr>
      </w:pPr>
    </w:p>
    <w:p w:rsidR="001D7F8F" w:rsidRPr="001D7F8F" w:rsidRDefault="001D7F8F" w:rsidP="003F4B5E">
      <w:pPr>
        <w:pStyle w:val="ConsPlusNormal"/>
        <w:ind w:firstLine="709"/>
        <w:jc w:val="both"/>
        <w:rPr>
          <w:rFonts w:cs="Arial"/>
          <w:sz w:val="20"/>
          <w:szCs w:val="20"/>
        </w:rPr>
      </w:pPr>
    </w:p>
    <w:p w:rsidR="00D50CAF" w:rsidRDefault="00D50CAF" w:rsidP="0044555F">
      <w:pPr>
        <w:pStyle w:val="ConsPlusNormal"/>
        <w:ind w:firstLine="709"/>
        <w:jc w:val="center"/>
        <w:rPr>
          <w:sz w:val="28"/>
          <w:szCs w:val="28"/>
        </w:rPr>
      </w:pPr>
      <w:r>
        <w:rPr>
          <w:sz w:val="28"/>
          <w:szCs w:val="28"/>
        </w:rPr>
        <w:lastRenderedPageBreak/>
        <w:t>4.8. Наблюдение за соблюдением обязательных требований (мониторинг безопасности)</w:t>
      </w:r>
    </w:p>
    <w:p w:rsidR="00D50CAF" w:rsidRPr="001D7F8F" w:rsidRDefault="00D50CAF" w:rsidP="0044555F">
      <w:pPr>
        <w:pStyle w:val="ConsPlusNormal"/>
        <w:ind w:firstLine="709"/>
        <w:jc w:val="center"/>
        <w:rPr>
          <w:rFonts w:cs="Arial"/>
          <w:b/>
          <w:bCs/>
          <w:sz w:val="20"/>
          <w:szCs w:val="20"/>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1D7F8F" w:rsidRDefault="00D50CAF" w:rsidP="0044555F">
      <w:pPr>
        <w:pStyle w:val="ConsPlusNormal"/>
        <w:ind w:firstLine="709"/>
        <w:jc w:val="both"/>
        <w:rPr>
          <w:rFonts w:cs="Arial"/>
          <w:sz w:val="20"/>
          <w:szCs w:val="20"/>
        </w:rPr>
      </w:pPr>
    </w:p>
    <w:p w:rsidR="00D50CAF" w:rsidRDefault="00D50CAF" w:rsidP="0044555F">
      <w:pPr>
        <w:pStyle w:val="ConsPlusNormal"/>
        <w:ind w:firstLine="0"/>
        <w:jc w:val="center"/>
        <w:rPr>
          <w:sz w:val="28"/>
          <w:szCs w:val="28"/>
        </w:rPr>
      </w:pPr>
      <w:r>
        <w:rPr>
          <w:sz w:val="28"/>
          <w:szCs w:val="28"/>
        </w:rPr>
        <w:t>4.9. Выездное обследование</w:t>
      </w:r>
    </w:p>
    <w:p w:rsidR="00D50CAF" w:rsidRPr="001D7F8F" w:rsidRDefault="00D50CAF" w:rsidP="0044555F">
      <w:pPr>
        <w:pStyle w:val="ConsPlusNormal"/>
        <w:ind w:firstLine="709"/>
        <w:jc w:val="center"/>
        <w:rPr>
          <w:rFonts w:cs="Arial"/>
          <w:sz w:val="20"/>
          <w:szCs w:val="20"/>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1D7F8F" w:rsidRDefault="00D50CAF" w:rsidP="0044555F">
      <w:pPr>
        <w:pStyle w:val="a8"/>
        <w:widowControl/>
        <w:tabs>
          <w:tab w:val="left" w:pos="1134"/>
        </w:tabs>
        <w:ind w:left="0" w:firstLine="709"/>
        <w:jc w:val="both"/>
        <w:rPr>
          <w:rFonts w:ascii="Times New Roman" w:hAnsi="Times New Roman" w:cs="Times New Roman"/>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Pr="001D7F8F" w:rsidRDefault="00D50CAF" w:rsidP="0044555F">
      <w:pPr>
        <w:pStyle w:val="ConsPlusNormal"/>
        <w:ind w:firstLine="709"/>
        <w:jc w:val="center"/>
        <w:rPr>
          <w:rFonts w:cs="Arial"/>
          <w:b/>
          <w:bCs/>
          <w:sz w:val="20"/>
          <w:szCs w:val="20"/>
        </w:rPr>
      </w:pPr>
    </w:p>
    <w:p w:rsidR="00D50CAF" w:rsidRPr="003F4B5E"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44555F">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44555F">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44555F">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44555F">
      <w:pPr>
        <w:pStyle w:val="ConsPlusNormal"/>
        <w:ind w:firstLine="709"/>
        <w:jc w:val="both"/>
        <w:rPr>
          <w:sz w:val="28"/>
          <w:szCs w:val="28"/>
        </w:rPr>
      </w:pPr>
      <w:r>
        <w:rPr>
          <w:sz w:val="28"/>
          <w:szCs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44555F">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44555F">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44555F">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EE68CB">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44555F">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44555F">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44555F">
      <w:pPr>
        <w:pStyle w:val="a8"/>
        <w:widowControl/>
        <w:tabs>
          <w:tab w:val="left" w:pos="1134"/>
        </w:tabs>
        <w:ind w:left="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44555F">
      <w:pPr>
        <w:pStyle w:val="ConsPlusNormal"/>
        <w:ind w:firstLine="709"/>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44555F">
      <w:pPr>
        <w:pStyle w:val="ConsPlusNormal"/>
        <w:ind w:firstLine="709"/>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44555F">
      <w:pPr>
        <w:pStyle w:val="ConsPlusNormal"/>
        <w:ind w:firstLine="709"/>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44555F">
      <w:pPr>
        <w:pStyle w:val="ConsPlusNormal"/>
        <w:ind w:firstLine="709"/>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44555F">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44555F">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44555F">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44555F">
      <w:pPr>
        <w:pStyle w:val="ConsPlusNormal"/>
        <w:ind w:firstLine="709"/>
        <w:jc w:val="both"/>
        <w:rPr>
          <w:sz w:val="28"/>
          <w:szCs w:val="28"/>
        </w:rPr>
      </w:pPr>
      <w:r>
        <w:rPr>
          <w:sz w:val="28"/>
          <w:szCs w:val="28"/>
        </w:rPr>
        <w:t xml:space="preserve">5.11. Подача жалобы может быть осуществлена полномочным </w:t>
      </w:r>
      <w:r>
        <w:rPr>
          <w:sz w:val="28"/>
          <w:szCs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44555F">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44555F">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EE68CB">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44555F">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44555F">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44555F">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44555F">
      <w:pPr>
        <w:pStyle w:val="ConsPlusNormal"/>
        <w:ind w:firstLine="709"/>
        <w:jc w:val="both"/>
        <w:rPr>
          <w:sz w:val="28"/>
          <w:szCs w:val="28"/>
        </w:rPr>
      </w:pPr>
      <w:r>
        <w:rPr>
          <w:sz w:val="28"/>
          <w:szCs w:val="28"/>
        </w:rPr>
        <w:lastRenderedPageBreak/>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44555F">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44555F">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44555F">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руководителя)Контрольного органа принимает одно из следующих решений:</w:t>
      </w:r>
    </w:p>
    <w:p w:rsidR="00D50CAF" w:rsidRPr="00B92B36" w:rsidRDefault="00D50CAF" w:rsidP="0044555F">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44555F">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44555F">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44555F">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44555F">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44555F">
      <w:pPr>
        <w:pStyle w:val="a8"/>
        <w:widowControl/>
        <w:tabs>
          <w:tab w:val="left" w:pos="1134"/>
        </w:tabs>
        <w:ind w:left="0"/>
        <w:jc w:val="center"/>
        <w:rPr>
          <w:rFonts w:ascii="Times New Roman" w:hAnsi="Times New Roman" w:cs="Times New Roman"/>
          <w:b/>
          <w:bCs/>
          <w:sz w:val="28"/>
          <w:szCs w:val="28"/>
        </w:rPr>
      </w:pPr>
    </w:p>
    <w:p w:rsidR="001D7F8F" w:rsidRDefault="001D7F8F" w:rsidP="0044555F">
      <w:pPr>
        <w:pStyle w:val="a8"/>
        <w:widowControl/>
        <w:tabs>
          <w:tab w:val="left" w:pos="1134"/>
        </w:tabs>
        <w:ind w:left="0"/>
        <w:jc w:val="center"/>
        <w:rPr>
          <w:rFonts w:ascii="Times New Roman" w:hAnsi="Times New Roman" w:cs="Times New Roman"/>
          <w:b/>
          <w:bCs/>
          <w:sz w:val="28"/>
          <w:szCs w:val="28"/>
        </w:rPr>
      </w:pPr>
    </w:p>
    <w:p w:rsidR="001D7F8F" w:rsidRDefault="001D7F8F" w:rsidP="0044555F">
      <w:pPr>
        <w:pStyle w:val="a8"/>
        <w:widowControl/>
        <w:tabs>
          <w:tab w:val="left" w:pos="1134"/>
        </w:tabs>
        <w:ind w:left="0"/>
        <w:jc w:val="center"/>
        <w:rPr>
          <w:rFonts w:ascii="Times New Roman" w:hAnsi="Times New Roman" w:cs="Times New Roman"/>
          <w:b/>
          <w:bCs/>
          <w:sz w:val="28"/>
          <w:szCs w:val="28"/>
        </w:rPr>
      </w:pPr>
    </w:p>
    <w:p w:rsidR="001D7F8F" w:rsidRDefault="001D7F8F" w:rsidP="0044555F">
      <w:pPr>
        <w:pStyle w:val="a8"/>
        <w:widowControl/>
        <w:tabs>
          <w:tab w:val="left" w:pos="1134"/>
        </w:tabs>
        <w:ind w:left="0"/>
        <w:jc w:val="center"/>
        <w:rPr>
          <w:rFonts w:ascii="Times New Roman" w:hAnsi="Times New Roman" w:cs="Times New Roman"/>
          <w:b/>
          <w:bCs/>
          <w:sz w:val="28"/>
          <w:szCs w:val="28"/>
        </w:rPr>
      </w:pPr>
    </w:p>
    <w:p w:rsidR="001D7F8F" w:rsidRDefault="001D7F8F" w:rsidP="0044555F">
      <w:pPr>
        <w:pStyle w:val="a8"/>
        <w:widowControl/>
        <w:tabs>
          <w:tab w:val="left" w:pos="1134"/>
        </w:tabs>
        <w:ind w:left="0"/>
        <w:jc w:val="center"/>
        <w:rPr>
          <w:rFonts w:ascii="Times New Roman" w:hAnsi="Times New Roman" w:cs="Times New Roman"/>
          <w:b/>
          <w:bCs/>
          <w:sz w:val="28"/>
          <w:szCs w:val="28"/>
        </w:rPr>
      </w:pPr>
    </w:p>
    <w:p w:rsidR="001D7F8F"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lastRenderedPageBreak/>
        <w:t xml:space="preserve">6. </w:t>
      </w:r>
      <w:r w:rsidR="001D7F8F">
        <w:rPr>
          <w:rFonts w:ascii="Times New Roman" w:hAnsi="Times New Roman" w:cs="Times New Roman"/>
          <w:b/>
          <w:bCs/>
          <w:sz w:val="28"/>
          <w:szCs w:val="28"/>
        </w:rPr>
        <w:t xml:space="preserve"> </w:t>
      </w:r>
      <w:r w:rsidRPr="001D1D3E">
        <w:rPr>
          <w:rFonts w:ascii="Times New Roman" w:hAnsi="Times New Roman" w:cs="Times New Roman"/>
          <w:b/>
          <w:bCs/>
          <w:sz w:val="28"/>
          <w:szCs w:val="28"/>
        </w:rPr>
        <w:t>Ключевые показатели вида контроля и их целевые значения</w:t>
      </w:r>
    </w:p>
    <w:p w:rsidR="00D50CAF" w:rsidRPr="001D1D3E" w:rsidRDefault="00D50CAF" w:rsidP="0044555F">
      <w:pPr>
        <w:pStyle w:val="a8"/>
        <w:widowControl/>
        <w:tabs>
          <w:tab w:val="left" w:pos="1134"/>
        </w:tabs>
        <w:ind w:left="0"/>
        <w:jc w:val="center"/>
        <w:rPr>
          <w:rFonts w:ascii="Times New Roman" w:hAnsi="Times New Roman" w:cs="Times New Roman"/>
          <w:b/>
          <w:bCs/>
          <w:sz w:val="28"/>
          <w:szCs w:val="28"/>
        </w:rPr>
      </w:pPr>
      <w:r w:rsidRPr="001D1D3E">
        <w:rPr>
          <w:rFonts w:ascii="Times New Roman" w:hAnsi="Times New Roman" w:cs="Times New Roman"/>
          <w:b/>
          <w:bCs/>
          <w:sz w:val="28"/>
          <w:szCs w:val="28"/>
        </w:rPr>
        <w:t xml:space="preserve"> для муниципального контроля </w:t>
      </w:r>
    </w:p>
    <w:p w:rsidR="00D50CAF" w:rsidRPr="00161B02" w:rsidRDefault="00D50CAF" w:rsidP="0044555F">
      <w:pPr>
        <w:pStyle w:val="a8"/>
        <w:widowControl/>
        <w:tabs>
          <w:tab w:val="left" w:pos="1134"/>
        </w:tabs>
        <w:ind w:left="709"/>
        <w:jc w:val="center"/>
        <w:rPr>
          <w:rFonts w:ascii="Times New Roman" w:hAnsi="Times New Roman" w:cs="Times New Roman"/>
          <w:b/>
          <w:bCs/>
          <w:sz w:val="28"/>
          <w:szCs w:val="28"/>
        </w:rPr>
      </w:pPr>
    </w:p>
    <w:p w:rsidR="00D50CAF" w:rsidRPr="00161B02" w:rsidRDefault="00D50CAF" w:rsidP="0044555F">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Pr="00161B02">
        <w:rPr>
          <w:rFonts w:ascii="Times New Roman" w:hAnsi="Times New Roman" w:cs="Times New Roman"/>
          <w:sz w:val="28"/>
          <w:szCs w:val="28"/>
        </w:rPr>
        <w:t>и их целевые значения, индикативные показатели</w:t>
      </w:r>
      <w:bookmarkEnd w:id="13"/>
      <w:r w:rsidRPr="00161B02">
        <w:rPr>
          <w:rFonts w:ascii="Times New Roman" w:hAnsi="Times New Roman" w:cs="Times New Roman"/>
          <w:sz w:val="28"/>
          <w:szCs w:val="28"/>
        </w:rPr>
        <w:t xml:space="preserve"> установлены </w:t>
      </w:r>
      <w:r w:rsidRPr="00B92B36">
        <w:rPr>
          <w:rFonts w:ascii="Times New Roman" w:hAnsi="Times New Roman" w:cs="Times New Roman"/>
          <w:sz w:val="28"/>
          <w:szCs w:val="28"/>
        </w:rPr>
        <w:t>приложением 5</w:t>
      </w:r>
      <w:r w:rsidRPr="00161B02">
        <w:rPr>
          <w:rFonts w:ascii="Times New Roman" w:hAnsi="Times New Roman" w:cs="Times New Roman"/>
          <w:sz w:val="28"/>
          <w:szCs w:val="28"/>
        </w:rPr>
        <w:t xml:space="preserve"> к настоящему Положению.</w:t>
      </w:r>
    </w:p>
    <w:p w:rsidR="00D50CAF" w:rsidRDefault="00D50CAF" w:rsidP="00C8133A">
      <w:pPr>
        <w:widowControl/>
        <w:ind w:left="4536"/>
        <w:rPr>
          <w:rFonts w:ascii="Times New Roman" w:hAnsi="Times New Roman" w:cs="Times New Roman"/>
          <w:sz w:val="28"/>
          <w:szCs w:val="28"/>
        </w:rPr>
      </w:pPr>
    </w:p>
    <w:p w:rsidR="00D50CAF" w:rsidRDefault="00D50CAF" w:rsidP="00EE68CB">
      <w:pPr>
        <w:widowControl/>
        <w:rPr>
          <w:rFonts w:ascii="Times New Roman" w:hAnsi="Times New Roman" w:cs="Times New Roman"/>
          <w:sz w:val="28"/>
          <w:szCs w:val="28"/>
        </w:rPr>
      </w:pPr>
    </w:p>
    <w:p w:rsidR="00EE68CB" w:rsidRDefault="00EE68CB" w:rsidP="00EE68CB">
      <w:pPr>
        <w:widowControl/>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Default="00D50CAF" w:rsidP="00C8133A">
      <w:pPr>
        <w:widowControl/>
        <w:ind w:left="4536"/>
        <w:rPr>
          <w:rFonts w:ascii="Times New Roman" w:hAnsi="Times New Roman" w:cs="Times New Roman"/>
          <w:sz w:val="28"/>
          <w:szCs w:val="28"/>
        </w:rPr>
      </w:pP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Приложение 1</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EE68CB" w:rsidP="00C8133A">
      <w:pPr>
        <w:widowControl/>
        <w:ind w:left="4536"/>
        <w:rPr>
          <w:rFonts w:ascii="Times New Roman" w:hAnsi="Times New Roman" w:cs="Times New Roman"/>
          <w:sz w:val="28"/>
          <w:szCs w:val="28"/>
          <w:vertAlign w:val="superscript"/>
        </w:rPr>
      </w:pPr>
      <w:r>
        <w:rPr>
          <w:rFonts w:ascii="Times New Roman" w:hAnsi="Times New Roman" w:cs="Times New Roman"/>
          <w:sz w:val="28"/>
          <w:szCs w:val="28"/>
        </w:rPr>
        <w:t>в Ленинском сельском поселении</w:t>
      </w:r>
    </w:p>
    <w:p w:rsidR="00D50CAF" w:rsidRDefault="00D50CAF" w:rsidP="009615C9">
      <w:pPr>
        <w:pStyle w:val="ConsPlusNormal"/>
        <w:ind w:left="4395"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EE68CB" w:rsidP="0044555F">
      <w:pPr>
        <w:pStyle w:val="ConsPlusNormal"/>
        <w:jc w:val="center"/>
        <w:rPr>
          <w:b/>
          <w:bCs/>
          <w:sz w:val="28"/>
          <w:szCs w:val="28"/>
        </w:rPr>
      </w:pPr>
      <w:r>
        <w:rPr>
          <w:b/>
          <w:bCs/>
          <w:sz w:val="28"/>
          <w:szCs w:val="28"/>
        </w:rPr>
        <w:t>Перечень должностных лиц</w:t>
      </w:r>
      <w:r w:rsidR="00D50CAF" w:rsidRPr="00BD0ADE">
        <w:rPr>
          <w:b/>
          <w:bCs/>
          <w:sz w:val="28"/>
          <w:szCs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C8133A" w:rsidRDefault="00D50CAF" w:rsidP="0044555F">
      <w:pPr>
        <w:pStyle w:val="ConsPlusNormal"/>
        <w:jc w:val="center"/>
        <w:rPr>
          <w:rFonts w:cs="Arial"/>
          <w:b/>
          <w:bCs/>
          <w:color w:val="FF0000"/>
          <w:sz w:val="28"/>
          <w:szCs w:val="28"/>
          <w:vertAlign w:val="superscript"/>
        </w:rPr>
      </w:pPr>
      <w:r w:rsidRPr="00BD0ADE">
        <w:rPr>
          <w:b/>
          <w:bCs/>
          <w:sz w:val="28"/>
          <w:szCs w:val="28"/>
        </w:rPr>
        <w:t xml:space="preserve">в </w:t>
      </w:r>
      <w:r w:rsidR="00EE68CB">
        <w:rPr>
          <w:b/>
          <w:bCs/>
          <w:sz w:val="28"/>
          <w:szCs w:val="28"/>
        </w:rPr>
        <w:t>Ленинском сельском поселении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1D7F8F" w:rsidRPr="001D7F8F" w:rsidRDefault="00D50CAF" w:rsidP="001D7F8F">
      <w:pPr>
        <w:pStyle w:val="ConsPlusNormal"/>
        <w:jc w:val="both"/>
        <w:rPr>
          <w:sz w:val="28"/>
          <w:szCs w:val="22"/>
        </w:rPr>
      </w:pPr>
      <w:r>
        <w:rPr>
          <w:sz w:val="28"/>
          <w:szCs w:val="28"/>
        </w:rPr>
        <w:t>1.</w:t>
      </w:r>
      <w:r w:rsidR="001D7F8F" w:rsidRPr="001D7F8F">
        <w:rPr>
          <w:sz w:val="28"/>
          <w:szCs w:val="22"/>
        </w:rPr>
        <w:t xml:space="preserve"> </w:t>
      </w:r>
      <w:r w:rsidR="001D7F8F" w:rsidRPr="001D7F8F">
        <w:rPr>
          <w:sz w:val="28"/>
          <w:szCs w:val="22"/>
        </w:rPr>
        <w:t>Глава администрации</w:t>
      </w:r>
    </w:p>
    <w:p w:rsidR="001D7F8F" w:rsidRPr="001D7F8F" w:rsidRDefault="001D7F8F" w:rsidP="001D7F8F">
      <w:pPr>
        <w:ind w:firstLine="720"/>
        <w:jc w:val="both"/>
        <w:rPr>
          <w:rFonts w:ascii="Times New Roman" w:hAnsi="Times New Roman" w:cs="Times New Roman"/>
          <w:color w:val="auto"/>
          <w:sz w:val="28"/>
          <w:szCs w:val="22"/>
        </w:rPr>
      </w:pPr>
      <w:r w:rsidRPr="001D7F8F">
        <w:rPr>
          <w:rFonts w:ascii="Times New Roman" w:hAnsi="Times New Roman" w:cs="Times New Roman"/>
          <w:color w:val="auto"/>
          <w:sz w:val="28"/>
          <w:szCs w:val="22"/>
        </w:rPr>
        <w:t>2. Заместитель главы администрации</w:t>
      </w:r>
    </w:p>
    <w:p w:rsidR="001D7F8F" w:rsidRPr="001D7F8F" w:rsidRDefault="001D7F8F" w:rsidP="001D7F8F">
      <w:pPr>
        <w:ind w:firstLine="720"/>
        <w:jc w:val="both"/>
        <w:rPr>
          <w:rFonts w:ascii="Times New Roman" w:hAnsi="Times New Roman" w:cs="Times New Roman"/>
          <w:color w:val="auto"/>
          <w:sz w:val="28"/>
          <w:szCs w:val="22"/>
        </w:rPr>
      </w:pPr>
      <w:r w:rsidRPr="001D7F8F">
        <w:rPr>
          <w:rFonts w:ascii="Times New Roman" w:hAnsi="Times New Roman" w:cs="Times New Roman"/>
          <w:color w:val="auto"/>
          <w:sz w:val="28"/>
          <w:szCs w:val="22"/>
        </w:rPr>
        <w:t xml:space="preserve"> </w:t>
      </w:r>
    </w:p>
    <w:p w:rsidR="00D50CAF" w:rsidRDefault="00D50CAF" w:rsidP="0044555F">
      <w:pPr>
        <w:pStyle w:val="ConsPlusNormal"/>
        <w:jc w:val="both"/>
        <w:rPr>
          <w:sz w:val="28"/>
          <w:szCs w:val="28"/>
        </w:rPr>
      </w:pPr>
    </w:p>
    <w:p w:rsidR="00D50CAF" w:rsidRDefault="001D7F8F" w:rsidP="0044555F">
      <w:pPr>
        <w:pStyle w:val="ConsPlusNormal"/>
        <w:jc w:val="both"/>
        <w:rPr>
          <w:sz w:val="28"/>
          <w:szCs w:val="28"/>
        </w:rPr>
      </w:pPr>
      <w:r>
        <w:rPr>
          <w:sz w:val="28"/>
          <w:szCs w:val="28"/>
        </w:rPr>
        <w:t xml:space="preserve"> </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D0312" w:rsidRDefault="00DD0312" w:rsidP="001D7F8F">
      <w:pPr>
        <w:pStyle w:val="ConsPlusNormal"/>
        <w:ind w:firstLine="0"/>
        <w:jc w:val="both"/>
        <w:rPr>
          <w:sz w:val="28"/>
          <w:szCs w:val="28"/>
        </w:rPr>
      </w:pPr>
    </w:p>
    <w:p w:rsidR="001D7F8F" w:rsidRDefault="001D7F8F" w:rsidP="001D7F8F">
      <w:pPr>
        <w:pStyle w:val="ConsPlusNormal"/>
        <w:ind w:firstLine="0"/>
        <w:jc w:val="both"/>
        <w:rPr>
          <w:sz w:val="28"/>
          <w:szCs w:val="28"/>
        </w:rPr>
      </w:pPr>
    </w:p>
    <w:p w:rsidR="001D7F8F" w:rsidRDefault="001D7F8F" w:rsidP="001D7F8F">
      <w:pPr>
        <w:pStyle w:val="ConsPlusNormal"/>
        <w:ind w:firstLine="0"/>
        <w:jc w:val="both"/>
        <w:rPr>
          <w:sz w:val="28"/>
          <w:szCs w:val="28"/>
        </w:rPr>
      </w:pPr>
    </w:p>
    <w:p w:rsidR="001D7F8F" w:rsidRDefault="001D7F8F" w:rsidP="001D7F8F">
      <w:pPr>
        <w:pStyle w:val="ConsPlusNormal"/>
        <w:ind w:firstLine="0"/>
        <w:jc w:val="both"/>
        <w:rPr>
          <w:sz w:val="28"/>
          <w:szCs w:val="28"/>
        </w:rPr>
      </w:pPr>
      <w:bookmarkStart w:id="14" w:name="_GoBack"/>
      <w:bookmarkEnd w:id="14"/>
    </w:p>
    <w:p w:rsidR="00D50CAF" w:rsidRDefault="00D50CAF" w:rsidP="0044555F">
      <w:pPr>
        <w:pStyle w:val="ConsPlusNormal"/>
        <w:jc w:val="both"/>
        <w:rPr>
          <w:sz w:val="28"/>
          <w:szCs w:val="28"/>
        </w:rPr>
      </w:pPr>
    </w:p>
    <w:p w:rsidR="00D50CAF" w:rsidRPr="009615C9" w:rsidRDefault="00D50CAF" w:rsidP="00C8133A">
      <w:pPr>
        <w:widowControl/>
        <w:ind w:left="4536"/>
        <w:rPr>
          <w:rFonts w:ascii="Times New Roman" w:hAnsi="Times New Roman" w:cs="Times New Roman"/>
          <w:sz w:val="28"/>
          <w:szCs w:val="28"/>
        </w:rPr>
      </w:pPr>
      <w:r>
        <w:rPr>
          <w:rFonts w:ascii="Times New Roman" w:hAnsi="Times New Roman" w:cs="Times New Roman"/>
          <w:sz w:val="28"/>
          <w:szCs w:val="28"/>
        </w:rPr>
        <w:lastRenderedPageBreak/>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C8133A">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DD0312">
        <w:rPr>
          <w:rFonts w:ascii="Times New Roman" w:hAnsi="Times New Roman" w:cs="Times New Roman"/>
          <w:sz w:val="28"/>
          <w:szCs w:val="28"/>
        </w:rPr>
        <w:t xml:space="preserve"> Ленинском сельском поселении</w:t>
      </w:r>
    </w:p>
    <w:p w:rsidR="00D50CAF" w:rsidRDefault="00D50CAF" w:rsidP="0044555F">
      <w:pPr>
        <w:pStyle w:val="ConsPlusNormal"/>
        <w:spacing w:line="240" w:lineRule="exact"/>
        <w:jc w:val="center"/>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DD0312">
        <w:rPr>
          <w:b/>
          <w:bCs/>
          <w:color w:val="000000"/>
          <w:sz w:val="28"/>
          <w:szCs w:val="28"/>
        </w:rPr>
        <w:t xml:space="preserve"> </w:t>
      </w:r>
      <w:r w:rsidRPr="00BD0ADE">
        <w:rPr>
          <w:b/>
          <w:bCs/>
          <w:sz w:val="28"/>
          <w:szCs w:val="28"/>
        </w:rPr>
        <w:t xml:space="preserve">на автомобильном транспорте, городском наземном электрическом транспорте и </w:t>
      </w:r>
    </w:p>
    <w:p w:rsidR="00D50CAF" w:rsidRPr="00DD0312" w:rsidRDefault="00DD0312" w:rsidP="00DD0312">
      <w:pPr>
        <w:pStyle w:val="ConsPlusNormal"/>
        <w:ind w:firstLine="0"/>
        <w:jc w:val="center"/>
        <w:rPr>
          <w:b/>
          <w:bCs/>
          <w:sz w:val="28"/>
          <w:szCs w:val="28"/>
        </w:rPr>
      </w:pPr>
      <w:r>
        <w:rPr>
          <w:b/>
          <w:bCs/>
          <w:sz w:val="28"/>
          <w:szCs w:val="28"/>
        </w:rPr>
        <w:t xml:space="preserve">в дорожном хозяйстве </w:t>
      </w:r>
      <w:r w:rsidR="00D50CAF" w:rsidRPr="00BD0ADE">
        <w:rPr>
          <w:b/>
          <w:bCs/>
          <w:sz w:val="28"/>
          <w:szCs w:val="28"/>
        </w:rPr>
        <w:t xml:space="preserve">в </w:t>
      </w:r>
      <w:r w:rsidRPr="00DD0312">
        <w:rPr>
          <w:b/>
          <w:sz w:val="28"/>
          <w:szCs w:val="28"/>
        </w:rPr>
        <w:t>Ленинском сельском поселении</w:t>
      </w:r>
    </w:p>
    <w:p w:rsidR="00D50CAF" w:rsidRPr="00161B02" w:rsidRDefault="00D50CAF" w:rsidP="0044555F">
      <w:pPr>
        <w:pStyle w:val="ConsPlusNormal"/>
        <w:spacing w:line="240" w:lineRule="exact"/>
        <w:ind w:firstLine="0"/>
        <w:jc w:val="center"/>
        <w:rPr>
          <w:rFonts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_______ </w:t>
            </w:r>
            <w:r w:rsidRPr="00161B02">
              <w:rPr>
                <w:rFonts w:ascii="Times New Roman" w:hAnsi="Times New Roman" w:cs="Times New Roman"/>
                <w:i/>
                <w:iCs/>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C8133A">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C8133A">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071D16">
        <w:rPr>
          <w:rFonts w:ascii="Times New Roman" w:hAnsi="Times New Roman" w:cs="Times New Roman"/>
          <w:sz w:val="28"/>
          <w:szCs w:val="28"/>
        </w:rPr>
        <w:t>Ленинском сельском поселении</w:t>
      </w:r>
    </w:p>
    <w:p w:rsidR="00D50CAF" w:rsidRPr="00F71AD8" w:rsidRDefault="00D50CAF" w:rsidP="00C8133A">
      <w:pPr>
        <w:pStyle w:val="ConsPlusNormal"/>
        <w:jc w:val="center"/>
        <w:rPr>
          <w:rFonts w:cs="Arial"/>
          <w:shd w:val="clear" w:color="auto" w:fill="F1C100"/>
        </w:rPr>
      </w:pP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071D16" w:rsidRDefault="00D50CAF" w:rsidP="00071D16">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071D16">
        <w:rPr>
          <w:b/>
          <w:bCs/>
          <w:sz w:val="28"/>
          <w:szCs w:val="28"/>
        </w:rPr>
        <w:t xml:space="preserve"> </w:t>
      </w:r>
      <w:r w:rsidRPr="00BD0ADE">
        <w:rPr>
          <w:b/>
          <w:bCs/>
          <w:sz w:val="28"/>
          <w:szCs w:val="28"/>
        </w:rPr>
        <w:t>на автомобильном транспорте, городском наземном электрическом тр</w:t>
      </w:r>
      <w:r w:rsidR="00071D16">
        <w:rPr>
          <w:b/>
          <w:bCs/>
          <w:sz w:val="28"/>
          <w:szCs w:val="28"/>
        </w:rPr>
        <w:t xml:space="preserve">анспорте и в дорожном хозяйстве </w:t>
      </w:r>
      <w:r w:rsidRPr="00BD0ADE">
        <w:rPr>
          <w:b/>
          <w:bCs/>
          <w:sz w:val="28"/>
          <w:szCs w:val="28"/>
        </w:rPr>
        <w:t xml:space="preserve">в </w:t>
      </w:r>
      <w:r w:rsidR="00071D16" w:rsidRPr="00071D16">
        <w:rPr>
          <w:b/>
          <w:sz w:val="28"/>
          <w:szCs w:val="28"/>
        </w:rPr>
        <w:t>Ленинском сельском поселении</w:t>
      </w: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Default="00D50CAF" w:rsidP="0044555F">
      <w:pPr>
        <w:widowControl/>
        <w:spacing w:after="200" w:line="276" w:lineRule="auto"/>
        <w:rPr>
          <w:sz w:val="28"/>
          <w:szCs w:val="28"/>
        </w:rPr>
      </w:pPr>
    </w:p>
    <w:p w:rsidR="00071D16" w:rsidRDefault="00071D16" w:rsidP="0044555F">
      <w:pPr>
        <w:widowControl/>
        <w:spacing w:after="200" w:line="276" w:lineRule="auto"/>
        <w:rPr>
          <w:sz w:val="28"/>
          <w:szCs w:val="28"/>
        </w:rPr>
      </w:pPr>
    </w:p>
    <w:p w:rsidR="00071D16" w:rsidRDefault="00071D16" w:rsidP="0044555F">
      <w:pPr>
        <w:widowControl/>
        <w:spacing w:after="200" w:line="276" w:lineRule="auto"/>
        <w:rPr>
          <w:sz w:val="28"/>
          <w:szCs w:val="28"/>
        </w:rPr>
      </w:pPr>
    </w:p>
    <w:p w:rsidR="00071D16" w:rsidRDefault="00071D16" w:rsidP="0044555F">
      <w:pPr>
        <w:widowControl/>
        <w:spacing w:after="200" w:line="276" w:lineRule="auto"/>
        <w:rPr>
          <w:sz w:val="28"/>
          <w:szCs w:val="28"/>
        </w:rPr>
      </w:pPr>
    </w:p>
    <w:p w:rsidR="00071D16" w:rsidRDefault="00071D16" w:rsidP="0044555F">
      <w:pPr>
        <w:widowControl/>
        <w:spacing w:after="200" w:line="276" w:lineRule="auto"/>
        <w:rPr>
          <w:sz w:val="28"/>
          <w:szCs w:val="28"/>
        </w:rPr>
      </w:pPr>
    </w:p>
    <w:p w:rsidR="00071D16" w:rsidRDefault="00071D16" w:rsidP="0044555F">
      <w:pPr>
        <w:widowControl/>
        <w:spacing w:after="200" w:line="276" w:lineRule="auto"/>
        <w:rPr>
          <w:sz w:val="28"/>
          <w:szCs w:val="28"/>
        </w:rPr>
      </w:pPr>
    </w:p>
    <w:p w:rsidR="00071D16" w:rsidRDefault="00071D16" w:rsidP="0044555F">
      <w:pPr>
        <w:widowControl/>
        <w:spacing w:after="200" w:line="276" w:lineRule="auto"/>
        <w:rPr>
          <w:sz w:val="28"/>
          <w:szCs w:val="28"/>
        </w:rPr>
      </w:pPr>
    </w:p>
    <w:p w:rsidR="00071D16" w:rsidRDefault="00071D16" w:rsidP="0044555F">
      <w:pPr>
        <w:widowControl/>
        <w:spacing w:after="200" w:line="276" w:lineRule="auto"/>
        <w:rPr>
          <w:sz w:val="28"/>
          <w:szCs w:val="28"/>
        </w:rPr>
      </w:pPr>
    </w:p>
    <w:p w:rsidR="00071D16" w:rsidRPr="00F71AD8" w:rsidRDefault="00071D16" w:rsidP="0044555F">
      <w:pPr>
        <w:widowControl/>
        <w:spacing w:after="200" w:line="276" w:lineRule="auto"/>
        <w:rPr>
          <w:rFonts w:ascii="Times New Roman" w:hAnsi="Times New Roman" w:cs="Times New Roman"/>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в</w:t>
      </w:r>
      <w:r w:rsidR="00071D16">
        <w:rPr>
          <w:rFonts w:ascii="Times New Roman" w:hAnsi="Times New Roman" w:cs="Times New Roman"/>
          <w:sz w:val="28"/>
          <w:szCs w:val="28"/>
        </w:rPr>
        <w:t xml:space="preserve"> Ленинском сельском поселении</w:t>
      </w: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фамилия, имя, отчество</w:t>
            </w:r>
          </w:p>
          <w:p w:rsidR="00D50CAF" w:rsidRPr="00BD0ADE" w:rsidRDefault="00D50CAF" w:rsidP="00DB607F">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D50CAF" w:rsidRPr="00BD0ADE" w:rsidRDefault="00D50CAF" w:rsidP="00DB607F">
            <w:pPr>
              <w:pStyle w:val="ConsPlusNormal"/>
              <w:spacing w:line="240" w:lineRule="exact"/>
              <w:ind w:firstLine="5"/>
              <w:jc w:val="center"/>
              <w:rPr>
                <w:color w:val="000000"/>
              </w:rPr>
            </w:pPr>
            <w:r w:rsidRPr="00BD0ADE">
              <w:rPr>
                <w:color w:val="000000"/>
              </w:rPr>
              <w:t>_________________________________</w:t>
            </w:r>
          </w:p>
          <w:p w:rsidR="00D50CAF" w:rsidRPr="00BD0ADE" w:rsidRDefault="00D50CAF" w:rsidP="00DB607F">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071D16" w:rsidP="00071D16">
      <w:pPr>
        <w:pStyle w:val="ConsPlusNonformat"/>
        <w:jc w:val="center"/>
        <w:rPr>
          <w:rFonts w:ascii="Times New Roman" w:hAnsi="Times New Roman" w:cs="Times New Roman"/>
          <w:sz w:val="24"/>
          <w:szCs w:val="24"/>
        </w:rPr>
      </w:pPr>
      <w:bookmarkStart w:id="15" w:name="Par320"/>
      <w:bookmarkEnd w:id="15"/>
      <w:r>
        <w:rPr>
          <w:rFonts w:ascii="Times New Roman" w:hAnsi="Times New Roman" w:cs="Times New Roman"/>
          <w:sz w:val="24"/>
          <w:szCs w:val="24"/>
        </w:rPr>
        <w:t>ПРЕДПИСАНИЕ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lastRenderedPageBreak/>
        <w:t>предписывает:</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cs="Times New Roman"/>
          <w:sz w:val="24"/>
          <w:szCs w:val="24"/>
        </w:rPr>
      </w:pPr>
    </w:p>
    <w:p w:rsidR="00D50CAF" w:rsidRPr="00BD0ADE" w:rsidRDefault="00D50CAF" w:rsidP="00DB607F">
      <w:pPr>
        <w:pStyle w:val="ConsPlusNonformat"/>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DB607F">
            <w:pPr>
              <w:pStyle w:val="ConsPlusNormal"/>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DB607F">
            <w:pPr>
              <w:pStyle w:val="ConsPlusNormal"/>
              <w:ind w:firstLine="0"/>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DB607F">
            <w:pPr>
              <w:pStyle w:val="ConsPlusNormal"/>
              <w:ind w:firstLine="0"/>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DB607F">
            <w:pPr>
              <w:pStyle w:val="ConsPlusNormal"/>
              <w:ind w:firstLine="0"/>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DB607F">
      <w:pPr>
        <w:pStyle w:val="a8"/>
        <w:widowControl/>
        <w:tabs>
          <w:tab w:val="left" w:pos="1134"/>
        </w:tabs>
        <w:ind w:left="0"/>
        <w:jc w:val="center"/>
        <w:rPr>
          <w:rFonts w:ascii="Times New Roman" w:hAnsi="Times New Roman" w:cs="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071D16" w:rsidRDefault="00071D16" w:rsidP="0044555F">
      <w:pPr>
        <w:pStyle w:val="ConsPlusNormal"/>
        <w:spacing w:line="192" w:lineRule="auto"/>
        <w:ind w:left="4535" w:firstLine="0"/>
        <w:outlineLvl w:val="1"/>
        <w:rPr>
          <w:rFonts w:cs="Arial"/>
          <w:color w:val="000000"/>
          <w:sz w:val="28"/>
          <w:szCs w:val="28"/>
        </w:rPr>
      </w:pPr>
    </w:p>
    <w:p w:rsidR="00071D16" w:rsidRDefault="00071D16"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71D16" w:rsidRDefault="00D50CAF" w:rsidP="00071D16">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071D16" w:rsidRPr="00BD0ADE">
        <w:rPr>
          <w:rFonts w:ascii="Times New Roman" w:hAnsi="Times New Roman" w:cs="Times New Roman"/>
          <w:color w:val="FF0000"/>
          <w:sz w:val="28"/>
          <w:szCs w:val="28"/>
          <w:vertAlign w:val="superscript"/>
        </w:rPr>
        <w:t xml:space="preserve"> </w:t>
      </w:r>
      <w:r w:rsidR="00071D16">
        <w:rPr>
          <w:rFonts w:ascii="Times New Roman" w:hAnsi="Times New Roman" w:cs="Times New Roman"/>
          <w:sz w:val="28"/>
          <w:szCs w:val="28"/>
        </w:rPr>
        <w:t>Ленинском сельском поселении</w:t>
      </w:r>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p>
    <w:p w:rsidR="00D50CAF" w:rsidRPr="00DB607F" w:rsidRDefault="00D50CAF" w:rsidP="00DB607F">
      <w:pPr>
        <w:pStyle w:val="ConsPlusNormal"/>
        <w:ind w:firstLine="0"/>
        <w:jc w:val="center"/>
        <w:rPr>
          <w:rFonts w:cs="Arial"/>
          <w:color w:val="000000"/>
          <w:sz w:val="28"/>
          <w:szCs w:val="28"/>
          <w:vertAlign w:val="superscript"/>
        </w:rPr>
      </w:pPr>
      <w:r w:rsidRPr="00BD0ADE">
        <w:rPr>
          <w:b/>
          <w:bCs/>
          <w:sz w:val="28"/>
          <w:szCs w:val="28"/>
        </w:rPr>
        <w:t>в</w:t>
      </w:r>
      <w:r w:rsidR="00071D16" w:rsidRPr="00071D16">
        <w:rPr>
          <w:sz w:val="28"/>
          <w:szCs w:val="28"/>
        </w:rPr>
        <w:t xml:space="preserve"> </w:t>
      </w:r>
      <w:r w:rsidR="00071D16" w:rsidRPr="00071D16">
        <w:rPr>
          <w:b/>
          <w:sz w:val="28"/>
          <w:szCs w:val="28"/>
        </w:rPr>
        <w:t>Ленинском сельском поселении</w:t>
      </w:r>
      <w:r w:rsidRPr="00BD0ADE">
        <w:rPr>
          <w:b/>
          <w:bCs/>
          <w:sz w:val="28"/>
          <w:szCs w:val="28"/>
        </w:rPr>
        <w:t xml:space="preserve"> </w:t>
      </w:r>
    </w:p>
    <w:p w:rsidR="00D50CAF" w:rsidRPr="007A10AC" w:rsidRDefault="00D50CAF" w:rsidP="00DB607F">
      <w:pPr>
        <w:pStyle w:val="ConsPlusNormal"/>
        <w:ind w:firstLine="540"/>
        <w:jc w:val="both"/>
        <w:rPr>
          <w:rFonts w:cs="Arial"/>
          <w:color w:val="000000"/>
          <w:sz w:val="28"/>
          <w:szCs w:val="28"/>
        </w:rPr>
      </w:pP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071D16">
        <w:rPr>
          <w:sz w:val="28"/>
          <w:szCs w:val="28"/>
        </w:rPr>
        <w:t>Ленинском сельском поселении</w:t>
      </w:r>
      <w:r w:rsidR="00071D16">
        <w:rPr>
          <w:color w:val="000000"/>
          <w:sz w:val="28"/>
          <w:szCs w:val="28"/>
        </w:rPr>
        <w:t xml:space="preserve">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071D16" w:rsidRDefault="00D50CAF" w:rsidP="00071D16">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sectPr w:rsidR="00D50CAF" w:rsidRPr="00071D16" w:rsidSect="00452C8C">
      <w:headerReference w:type="default" r:id="rId16"/>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06" w:rsidRDefault="007C5A06" w:rsidP="0044555F">
      <w:r>
        <w:separator/>
      </w:r>
    </w:p>
  </w:endnote>
  <w:endnote w:type="continuationSeparator" w:id="0">
    <w:p w:rsidR="007C5A06" w:rsidRDefault="007C5A06"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06" w:rsidRDefault="007C5A06" w:rsidP="0044555F">
      <w:r>
        <w:separator/>
      </w:r>
    </w:p>
  </w:footnote>
  <w:footnote w:type="continuationSeparator" w:id="0">
    <w:p w:rsidR="007C5A06" w:rsidRDefault="007C5A06"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61" w:rsidRPr="006830B9" w:rsidRDefault="00F62861">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1D7F8F">
      <w:rPr>
        <w:rFonts w:ascii="Times New Roman" w:hAnsi="Times New Roman" w:cs="Times New Roman"/>
        <w:noProof/>
      </w:rPr>
      <w:t>27</w:t>
    </w:r>
    <w:r w:rsidRPr="006830B9">
      <w:rPr>
        <w:rFonts w:ascii="Times New Roman" w:hAnsi="Times New Roman" w:cs="Times New Roman"/>
      </w:rPr>
      <w:fldChar w:fldCharType="end"/>
    </w:r>
  </w:p>
  <w:p w:rsidR="00F62861" w:rsidRDefault="00F6286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1CB"/>
    <w:rsid w:val="00011ECA"/>
    <w:rsid w:val="00016933"/>
    <w:rsid w:val="00050CC6"/>
    <w:rsid w:val="00060CEC"/>
    <w:rsid w:val="00071D16"/>
    <w:rsid w:val="000935BA"/>
    <w:rsid w:val="000E6552"/>
    <w:rsid w:val="000E7BBF"/>
    <w:rsid w:val="0010081B"/>
    <w:rsid w:val="00127B7C"/>
    <w:rsid w:val="00161B02"/>
    <w:rsid w:val="0017275F"/>
    <w:rsid w:val="001D1D3E"/>
    <w:rsid w:val="001D7F8F"/>
    <w:rsid w:val="00206D11"/>
    <w:rsid w:val="0024234A"/>
    <w:rsid w:val="00261354"/>
    <w:rsid w:val="00263780"/>
    <w:rsid w:val="002B10D1"/>
    <w:rsid w:val="002B46A0"/>
    <w:rsid w:val="003038DA"/>
    <w:rsid w:val="0032462E"/>
    <w:rsid w:val="00331C44"/>
    <w:rsid w:val="003633A9"/>
    <w:rsid w:val="003658EB"/>
    <w:rsid w:val="003F4B5E"/>
    <w:rsid w:val="003F7E44"/>
    <w:rsid w:val="00422B33"/>
    <w:rsid w:val="0044555F"/>
    <w:rsid w:val="00452C8C"/>
    <w:rsid w:val="0047727C"/>
    <w:rsid w:val="00480689"/>
    <w:rsid w:val="00491ED6"/>
    <w:rsid w:val="0049714D"/>
    <w:rsid w:val="004B7DAB"/>
    <w:rsid w:val="004F53F8"/>
    <w:rsid w:val="0050349F"/>
    <w:rsid w:val="00574784"/>
    <w:rsid w:val="005F5A0B"/>
    <w:rsid w:val="006055AF"/>
    <w:rsid w:val="006059DA"/>
    <w:rsid w:val="00621238"/>
    <w:rsid w:val="006229DC"/>
    <w:rsid w:val="0065122C"/>
    <w:rsid w:val="006830B9"/>
    <w:rsid w:val="006B2AC8"/>
    <w:rsid w:val="006E742E"/>
    <w:rsid w:val="00705452"/>
    <w:rsid w:val="007667F8"/>
    <w:rsid w:val="007938A0"/>
    <w:rsid w:val="007A10AC"/>
    <w:rsid w:val="007C5A06"/>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B2B89"/>
    <w:rsid w:val="009E2BBF"/>
    <w:rsid w:val="009F074C"/>
    <w:rsid w:val="00A253C9"/>
    <w:rsid w:val="00A510E0"/>
    <w:rsid w:val="00A616E5"/>
    <w:rsid w:val="00A64CD4"/>
    <w:rsid w:val="00A9197C"/>
    <w:rsid w:val="00AE5C7C"/>
    <w:rsid w:val="00B91544"/>
    <w:rsid w:val="00B92362"/>
    <w:rsid w:val="00B92B36"/>
    <w:rsid w:val="00BD0ADE"/>
    <w:rsid w:val="00C30867"/>
    <w:rsid w:val="00C5024F"/>
    <w:rsid w:val="00C8133A"/>
    <w:rsid w:val="00CA1104"/>
    <w:rsid w:val="00CA2308"/>
    <w:rsid w:val="00CE2B86"/>
    <w:rsid w:val="00D10FDD"/>
    <w:rsid w:val="00D34471"/>
    <w:rsid w:val="00D353B6"/>
    <w:rsid w:val="00D50CAF"/>
    <w:rsid w:val="00D51060"/>
    <w:rsid w:val="00D57509"/>
    <w:rsid w:val="00D734F8"/>
    <w:rsid w:val="00D91317"/>
    <w:rsid w:val="00DB28A8"/>
    <w:rsid w:val="00DB607F"/>
    <w:rsid w:val="00DC406B"/>
    <w:rsid w:val="00DD0312"/>
    <w:rsid w:val="00DD1D88"/>
    <w:rsid w:val="00DE44B2"/>
    <w:rsid w:val="00DF0DAB"/>
    <w:rsid w:val="00DF3D11"/>
    <w:rsid w:val="00E05F8A"/>
    <w:rsid w:val="00E553C2"/>
    <w:rsid w:val="00E6207D"/>
    <w:rsid w:val="00EE68CB"/>
    <w:rsid w:val="00EF6428"/>
    <w:rsid w:val="00F15C6B"/>
    <w:rsid w:val="00F62861"/>
    <w:rsid w:val="00F71AD8"/>
    <w:rsid w:val="00F9325B"/>
    <w:rsid w:val="00F93A18"/>
    <w:rsid w:val="00F94A04"/>
    <w:rsid w:val="00F94E5A"/>
    <w:rsid w:val="00FA31CB"/>
    <w:rsid w:val="00FA6665"/>
    <w:rsid w:val="00FD20FF"/>
    <w:rsid w:val="00FE6C42"/>
    <w:rsid w:val="00FF1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sz w:val="22"/>
      <w:szCs w:val="22"/>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sz w:val="22"/>
      <w:szCs w:val="22"/>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sz w:val="22"/>
      <w:szCs w:val="22"/>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52355">
      <w:marLeft w:val="0"/>
      <w:marRight w:val="0"/>
      <w:marTop w:val="0"/>
      <w:marBottom w:val="0"/>
      <w:divBdr>
        <w:top w:val="none" w:sz="0" w:space="0" w:color="auto"/>
        <w:left w:val="none" w:sz="0" w:space="0" w:color="auto"/>
        <w:bottom w:val="none" w:sz="0" w:space="0" w:color="auto"/>
        <w:right w:val="none" w:sz="0" w:space="0" w:color="auto"/>
      </w:divBdr>
    </w:div>
    <w:div w:id="19448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28FEB-CFFE-4FDA-8236-7252C9CE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32</Pages>
  <Words>10638</Words>
  <Characters>60641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User</cp:lastModifiedBy>
  <cp:revision>7</cp:revision>
  <dcterms:created xsi:type="dcterms:W3CDTF">2021-07-02T13:15:00Z</dcterms:created>
  <dcterms:modified xsi:type="dcterms:W3CDTF">2021-08-27T06:15:00Z</dcterms:modified>
</cp:coreProperties>
</file>