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3C" w:rsidRPr="0013621A" w:rsidRDefault="003B653C" w:rsidP="003B653C">
      <w:pPr>
        <w:pStyle w:val="Standard"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3B653C" w:rsidRPr="0013621A" w:rsidRDefault="003B653C" w:rsidP="003B653C">
      <w:pPr>
        <w:pStyle w:val="Standard"/>
        <w:ind w:right="-81"/>
        <w:jc w:val="center"/>
        <w:rPr>
          <w:rFonts w:ascii="Times New Roman" w:hAnsi="Times New Roman" w:cs="Times New Roman"/>
        </w:rPr>
      </w:pPr>
      <w:r w:rsidRPr="0013621A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40360" cy="745559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60" cy="745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653C" w:rsidRPr="0013621A" w:rsidRDefault="003B653C" w:rsidP="003B653C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ЛЕНИНСКАЯ  СЕЛЬСКАЯ  ДУМА</w:t>
      </w:r>
    </w:p>
    <w:p w:rsidR="003B653C" w:rsidRPr="0013621A" w:rsidRDefault="003B653C" w:rsidP="003B653C">
      <w:pPr>
        <w:pStyle w:val="Standard"/>
        <w:spacing w:line="360" w:lineRule="auto"/>
        <w:ind w:right="-3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21A">
        <w:rPr>
          <w:rFonts w:ascii="Times New Roman" w:hAnsi="Times New Roman" w:cs="Times New Roman"/>
          <w:b/>
          <w:bCs/>
          <w:sz w:val="32"/>
          <w:szCs w:val="32"/>
        </w:rPr>
        <w:t>СЛОБОДСКОГО  РАЙОНА КИРОВСКОЙ ОБЛАСТИ</w:t>
      </w:r>
    </w:p>
    <w:p w:rsidR="003B653C" w:rsidRPr="0013621A" w:rsidRDefault="00EC6279" w:rsidP="003B653C">
      <w:pPr>
        <w:pStyle w:val="11"/>
        <w:ind w:right="-30"/>
        <w:jc w:val="center"/>
        <w:rPr>
          <w:rFonts w:ascii="Times New Roman" w:hAnsi="Times New Roman"/>
          <w:color w:val="000000"/>
          <w:sz w:val="32"/>
          <w:szCs w:val="32"/>
        </w:rPr>
      </w:pPr>
      <w:r w:rsidRPr="0013621A">
        <w:rPr>
          <w:rFonts w:ascii="Times New Roman" w:hAnsi="Times New Roman"/>
          <w:color w:val="000000"/>
          <w:sz w:val="32"/>
          <w:szCs w:val="32"/>
        </w:rPr>
        <w:t>ПЯТОГО</w:t>
      </w:r>
      <w:r w:rsidR="003B653C" w:rsidRPr="0013621A">
        <w:rPr>
          <w:rFonts w:ascii="Times New Roman" w:hAnsi="Times New Roman"/>
          <w:color w:val="000000"/>
          <w:sz w:val="32"/>
          <w:szCs w:val="32"/>
        </w:rPr>
        <w:t xml:space="preserve"> СОЗЫВА</w:t>
      </w:r>
    </w:p>
    <w:p w:rsidR="003B653C" w:rsidRPr="0013621A" w:rsidRDefault="003B653C" w:rsidP="003B653C">
      <w:pPr>
        <w:pStyle w:val="Standard"/>
        <w:rPr>
          <w:rFonts w:ascii="Times New Roman" w:hAnsi="Times New Roman" w:cs="Times New Roman"/>
          <w:color w:val="000000"/>
          <w:sz w:val="36"/>
          <w:szCs w:val="36"/>
        </w:rPr>
      </w:pPr>
    </w:p>
    <w:p w:rsidR="003B653C" w:rsidRPr="0013621A" w:rsidRDefault="003B653C" w:rsidP="003B653C">
      <w:pPr>
        <w:pStyle w:val="21"/>
        <w:spacing w:before="0" w:after="0"/>
        <w:ind w:right="-3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3621A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3B653C" w:rsidRPr="0013621A" w:rsidRDefault="003B653C" w:rsidP="003B653C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760"/>
        <w:gridCol w:w="1861"/>
      </w:tblGrid>
      <w:tr w:rsidR="003B653C" w:rsidRPr="0013621A" w:rsidTr="00F23A04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C" w:rsidRPr="0013621A" w:rsidRDefault="0025531C" w:rsidP="00F23A04">
            <w:pPr>
              <w:pStyle w:val="Standard"/>
              <w:tabs>
                <w:tab w:val="left" w:pos="615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C" w:rsidRPr="0013621A" w:rsidRDefault="003B653C" w:rsidP="00F23A04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C" w:rsidRPr="0013621A" w:rsidRDefault="00ED3A7B" w:rsidP="00ED3A7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531C">
              <w:rPr>
                <w:rFonts w:ascii="Times New Roman" w:hAnsi="Times New Roman" w:cs="Times New Roman"/>
                <w:sz w:val="28"/>
                <w:szCs w:val="28"/>
              </w:rPr>
              <w:t>10/41</w:t>
            </w:r>
            <w:r w:rsidRPr="001362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B653C" w:rsidRPr="0060135A" w:rsidRDefault="003B653C" w:rsidP="0060135A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136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0135A">
        <w:rPr>
          <w:rFonts w:ascii="Times New Roman" w:hAnsi="Times New Roman" w:cs="Times New Roman"/>
          <w:sz w:val="28"/>
          <w:szCs w:val="28"/>
        </w:rPr>
        <w:t>п</w:t>
      </w:r>
      <w:r w:rsidR="00EC6279" w:rsidRPr="0060135A">
        <w:rPr>
          <w:rFonts w:ascii="Times New Roman" w:hAnsi="Times New Roman" w:cs="Times New Roman"/>
          <w:sz w:val="28"/>
          <w:szCs w:val="28"/>
        </w:rPr>
        <w:t>гт</w:t>
      </w:r>
      <w:r w:rsidRPr="0060135A">
        <w:rPr>
          <w:rFonts w:ascii="Times New Roman" w:hAnsi="Times New Roman" w:cs="Times New Roman"/>
          <w:sz w:val="28"/>
          <w:szCs w:val="28"/>
        </w:rPr>
        <w:t>. Вахруши</w:t>
      </w:r>
    </w:p>
    <w:p w:rsidR="003B653C" w:rsidRPr="0060135A" w:rsidRDefault="003B653C" w:rsidP="0060135A">
      <w:pPr>
        <w:pStyle w:val="Standard"/>
        <w:spacing w:line="276" w:lineRule="auto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3B653C" w:rsidRPr="0060135A" w:rsidTr="000400E8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53C" w:rsidRPr="0060135A" w:rsidRDefault="003B653C" w:rsidP="0060135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 Генеральный план</w:t>
            </w:r>
          </w:p>
          <w:p w:rsidR="003B653C" w:rsidRPr="0060135A" w:rsidRDefault="003B653C" w:rsidP="0060135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Ленинского сельского поселения Слободского района Кировской области</w:t>
            </w:r>
          </w:p>
          <w:p w:rsidR="003B653C" w:rsidRPr="0060135A" w:rsidRDefault="003B653C" w:rsidP="0060135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653C" w:rsidRPr="0060135A" w:rsidRDefault="003B653C" w:rsidP="0060135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35A">
        <w:rPr>
          <w:rFonts w:ascii="Times New Roman" w:hAnsi="Times New Roman" w:cs="Times New Roman"/>
          <w:sz w:val="28"/>
          <w:szCs w:val="28"/>
        </w:rPr>
        <w:t>В соответствии со статьями 9, 24, 25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Ленинского сельского  поселения, на основании заключения о результатах публичных слушаний от 23.06.2022, заключения о согласовании Правительством Кировской области проекта  изменений в генеральный план Ленинского сельского поселения Слободского района Кировской области  от 06.06.2023 № 6362-08-04, Ленинская</w:t>
      </w:r>
      <w:proofErr w:type="gramEnd"/>
      <w:r w:rsidRPr="0060135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ED3A7B" w:rsidRPr="0060135A" w:rsidRDefault="0013621A" w:rsidP="0060135A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35A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F6D00" w:rsidRPr="006013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3B653C"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</w:t>
      </w:r>
      <w:proofErr w:type="gramStart"/>
      <w:r w:rsidR="003B653C"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</w:t>
      </w:r>
      <w:r w:rsidR="0013010D" w:rsidRPr="0060135A">
        <w:rPr>
          <w:rFonts w:ascii="Times New Roman" w:hAnsi="Times New Roman" w:cs="Times New Roman"/>
          <w:sz w:val="28"/>
          <w:szCs w:val="28"/>
        </w:rPr>
        <w:t xml:space="preserve">22.04.2010 № 32/125 </w:t>
      </w:r>
      <w:r w:rsidR="003B653C" w:rsidRPr="0060135A">
        <w:rPr>
          <w:rFonts w:ascii="Times New Roman" w:hAnsi="Times New Roman" w:cs="Times New Roman"/>
          <w:sz w:val="28"/>
          <w:szCs w:val="28"/>
        </w:rPr>
        <w:t xml:space="preserve">  </w:t>
      </w:r>
      <w:r w:rsidR="00ED3A7B" w:rsidRPr="0060135A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13010D" w:rsidRPr="0060135A">
        <w:rPr>
          <w:rFonts w:ascii="Times New Roman" w:hAnsi="Times New Roman" w:cs="Times New Roman"/>
          <w:sz w:val="28"/>
          <w:szCs w:val="28"/>
        </w:rPr>
        <w:t xml:space="preserve">22.05.2014 № 16/78, от 10.12.2015 № 30/162, от 06.02.2017 </w:t>
      </w:r>
      <w:r w:rsidR="00ED3A7B" w:rsidRPr="0060135A">
        <w:rPr>
          <w:rFonts w:ascii="Times New Roman" w:hAnsi="Times New Roman" w:cs="Times New Roman"/>
          <w:sz w:val="28"/>
          <w:szCs w:val="28"/>
        </w:rPr>
        <w:br/>
      </w:r>
      <w:r w:rsidR="0013010D" w:rsidRPr="0060135A">
        <w:rPr>
          <w:rFonts w:ascii="Times New Roman" w:hAnsi="Times New Roman" w:cs="Times New Roman"/>
          <w:sz w:val="28"/>
          <w:szCs w:val="28"/>
        </w:rPr>
        <w:t xml:space="preserve">№ 42/212, от 15.08.2019 №23/95 , от 10.06.2021г. № 40/19, 26.05.2022г. </w:t>
      </w:r>
      <w:r w:rsidR="00ED3A7B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13010D" w:rsidRPr="0060135A">
        <w:rPr>
          <w:rFonts w:ascii="Times New Roman" w:hAnsi="Times New Roman" w:cs="Times New Roman"/>
          <w:sz w:val="28"/>
          <w:szCs w:val="28"/>
        </w:rPr>
        <w:t>№46/235, от 27.09.2022г. №2/9</w:t>
      </w:r>
      <w:r w:rsidR="003B653C" w:rsidRPr="0060135A">
        <w:rPr>
          <w:rFonts w:ascii="Times New Roman" w:hAnsi="Times New Roman" w:cs="Times New Roman"/>
          <w:sz w:val="28"/>
          <w:szCs w:val="28"/>
        </w:rPr>
        <w:t>)</w:t>
      </w:r>
      <w:r w:rsidR="003B653C"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</w:t>
      </w:r>
      <w:proofErr w:type="gramEnd"/>
    </w:p>
    <w:p w:rsidR="003B653C" w:rsidRPr="0060135A" w:rsidRDefault="0013621A" w:rsidP="0060135A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F6D00" w:rsidRPr="00601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B653C" w:rsidRPr="0060135A">
        <w:rPr>
          <w:rFonts w:ascii="Times New Roman" w:hAnsi="Times New Roman" w:cs="Times New Roman"/>
          <w:sz w:val="28"/>
          <w:szCs w:val="28"/>
        </w:rPr>
        <w:t xml:space="preserve">1.1. Утвердить </w:t>
      </w:r>
      <w:r w:rsidR="006E075E" w:rsidRPr="0060135A">
        <w:rPr>
          <w:rFonts w:ascii="Times New Roman" w:hAnsi="Times New Roman" w:cs="Times New Roman"/>
          <w:sz w:val="28"/>
          <w:szCs w:val="28"/>
        </w:rPr>
        <w:t>сводную схему (карта границ населенных пунктов, карта планируемого размещения объектов местного значения, карта функциональных зон поселения) в новой редакции</w:t>
      </w:r>
      <w:r w:rsidR="00255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31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5531C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6E075E" w:rsidRPr="0060135A" w:rsidRDefault="0013621A" w:rsidP="006013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      </w:t>
      </w:r>
      <w:r w:rsidR="001F6D00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="006E075E" w:rsidRPr="0060135A">
        <w:rPr>
          <w:rFonts w:ascii="Times New Roman" w:hAnsi="Times New Roman" w:cs="Times New Roman"/>
          <w:sz w:val="28"/>
          <w:szCs w:val="28"/>
        </w:rPr>
        <w:t>1.2</w:t>
      </w:r>
      <w:r w:rsidR="00ED3A7B" w:rsidRPr="0060135A">
        <w:rPr>
          <w:rFonts w:ascii="Times New Roman" w:hAnsi="Times New Roman" w:cs="Times New Roman"/>
          <w:sz w:val="28"/>
          <w:szCs w:val="28"/>
        </w:rPr>
        <w:t xml:space="preserve">. </w:t>
      </w:r>
      <w:r w:rsidR="006E075E" w:rsidRPr="0060135A">
        <w:rPr>
          <w:rFonts w:ascii="Times New Roman" w:hAnsi="Times New Roman" w:cs="Times New Roman"/>
          <w:sz w:val="28"/>
          <w:szCs w:val="28"/>
        </w:rPr>
        <w:t xml:space="preserve">Утвердить описание местоположения границ населенных пунктов </w:t>
      </w:r>
      <w:r w:rsidR="00ED3A7B" w:rsidRPr="0060135A">
        <w:rPr>
          <w:rFonts w:ascii="Times New Roman" w:hAnsi="Times New Roman" w:cs="Times New Roman"/>
          <w:sz w:val="28"/>
          <w:szCs w:val="28"/>
        </w:rPr>
        <w:br/>
      </w:r>
      <w:r w:rsidR="006E075E" w:rsidRPr="0060135A">
        <w:rPr>
          <w:rFonts w:ascii="Times New Roman" w:hAnsi="Times New Roman" w:cs="Times New Roman"/>
          <w:sz w:val="28"/>
          <w:szCs w:val="28"/>
        </w:rPr>
        <w:t>д.</w:t>
      </w:r>
      <w:r w:rsidR="00ED3A7B" w:rsidRPr="0060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5E" w:rsidRPr="0060135A">
        <w:rPr>
          <w:rFonts w:ascii="Times New Roman" w:hAnsi="Times New Roman" w:cs="Times New Roman"/>
          <w:sz w:val="28"/>
          <w:szCs w:val="28"/>
        </w:rPr>
        <w:t>Баташи</w:t>
      </w:r>
      <w:proofErr w:type="spellEnd"/>
      <w:r w:rsidR="006E075E" w:rsidRPr="00601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A7B" w:rsidRPr="0060135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E075E" w:rsidRPr="0060135A">
        <w:rPr>
          <w:rFonts w:ascii="Times New Roman" w:hAnsi="Times New Roman" w:cs="Times New Roman"/>
          <w:sz w:val="28"/>
          <w:szCs w:val="28"/>
        </w:rPr>
        <w:t>Приложени</w:t>
      </w:r>
      <w:r w:rsidR="00ED3A7B" w:rsidRPr="0060135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E075E" w:rsidRPr="0060135A">
        <w:rPr>
          <w:rFonts w:ascii="Times New Roman" w:hAnsi="Times New Roman" w:cs="Times New Roman"/>
          <w:sz w:val="28"/>
          <w:szCs w:val="28"/>
        </w:rPr>
        <w:t xml:space="preserve"> 2</w:t>
      </w:r>
      <w:r w:rsidR="0025531C">
        <w:rPr>
          <w:rFonts w:ascii="Times New Roman" w:hAnsi="Times New Roman" w:cs="Times New Roman"/>
          <w:sz w:val="28"/>
          <w:szCs w:val="28"/>
        </w:rPr>
        <w:t>;</w:t>
      </w:r>
    </w:p>
    <w:p w:rsidR="006E075E" w:rsidRPr="0060135A" w:rsidRDefault="006E075E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ED3A7B" w:rsidRPr="0060135A">
        <w:rPr>
          <w:rFonts w:ascii="Times New Roman" w:hAnsi="Times New Roman" w:cs="Times New Roman"/>
          <w:sz w:val="28"/>
          <w:szCs w:val="28"/>
        </w:rPr>
        <w:t>.</w:t>
      </w:r>
      <w:r w:rsidRPr="0060135A">
        <w:rPr>
          <w:rFonts w:ascii="Times New Roman" w:hAnsi="Times New Roman" w:cs="Times New Roman"/>
          <w:sz w:val="28"/>
          <w:szCs w:val="28"/>
        </w:rPr>
        <w:t xml:space="preserve"> Утвердить список земельных участков включаемых и исключаемых земельных участков, установление функциональных зон в границах земельных участков  </w:t>
      </w:r>
      <w:proofErr w:type="gramStart"/>
      <w:r w:rsidR="0025531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5531C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6E075E" w:rsidRPr="0060135A" w:rsidRDefault="006E075E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>1.4</w:t>
      </w:r>
      <w:r w:rsidR="00ED3A7B" w:rsidRPr="0060135A">
        <w:rPr>
          <w:rFonts w:ascii="Times New Roman" w:hAnsi="Times New Roman" w:cs="Times New Roman"/>
          <w:sz w:val="28"/>
          <w:szCs w:val="28"/>
        </w:rPr>
        <w:t>.</w:t>
      </w:r>
      <w:r w:rsidRPr="0060135A">
        <w:rPr>
          <w:rFonts w:ascii="Times New Roman" w:hAnsi="Times New Roman" w:cs="Times New Roman"/>
          <w:sz w:val="28"/>
          <w:szCs w:val="28"/>
        </w:rPr>
        <w:t xml:space="preserve"> Изложить в новой редакции пункт 1.11.2, 1.29 раздела 3. «</w:t>
      </w:r>
      <w:r w:rsidR="000B442B" w:rsidRPr="0060135A">
        <w:rPr>
          <w:rFonts w:ascii="Times New Roman" w:hAnsi="Times New Roman" w:cs="Times New Roman"/>
          <w:sz w:val="28"/>
          <w:szCs w:val="28"/>
        </w:rPr>
        <w:t>П</w:t>
      </w:r>
      <w:r w:rsidRPr="0060135A">
        <w:rPr>
          <w:rFonts w:ascii="Times New Roman" w:hAnsi="Times New Roman" w:cs="Times New Roman"/>
          <w:sz w:val="28"/>
          <w:szCs w:val="28"/>
        </w:rPr>
        <w:t>еречень мероприятий по территориальному планированию. Обоснование предложений по территориальному планированию и этапы их реализации» том</w:t>
      </w:r>
      <w:r w:rsidR="000B442B" w:rsidRPr="0060135A">
        <w:rPr>
          <w:rFonts w:ascii="Times New Roman" w:hAnsi="Times New Roman" w:cs="Times New Roman"/>
          <w:sz w:val="28"/>
          <w:szCs w:val="28"/>
        </w:rPr>
        <w:t>а</w:t>
      </w:r>
      <w:r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Pr="006013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135A">
        <w:rPr>
          <w:rFonts w:ascii="Times New Roman" w:hAnsi="Times New Roman" w:cs="Times New Roman"/>
          <w:sz w:val="28"/>
          <w:szCs w:val="28"/>
        </w:rPr>
        <w:t xml:space="preserve"> Материалы по обоснованию генерального плана, и изложить в новой редакции пункты </w:t>
      </w:r>
      <w:r w:rsidR="000B442B" w:rsidRPr="0060135A">
        <w:rPr>
          <w:rFonts w:ascii="Times New Roman" w:hAnsi="Times New Roman" w:cs="Times New Roman"/>
          <w:sz w:val="28"/>
          <w:szCs w:val="28"/>
        </w:rPr>
        <w:t xml:space="preserve">1.11.2, 1.29 «Перечень мероприятий по территориальному планированию и последовательность их выполнения» тома </w:t>
      </w:r>
      <w:r w:rsidR="000B442B" w:rsidRPr="006013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442B" w:rsidRPr="0060135A">
        <w:rPr>
          <w:rFonts w:ascii="Times New Roman" w:hAnsi="Times New Roman" w:cs="Times New Roman"/>
          <w:sz w:val="28"/>
          <w:szCs w:val="28"/>
        </w:rPr>
        <w:t xml:space="preserve"> Положения о территориальном Планировании </w:t>
      </w:r>
      <w:proofErr w:type="gramStart"/>
      <w:r w:rsidR="00341A9F" w:rsidRPr="006013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0B442B" w:rsidRPr="0060135A">
        <w:rPr>
          <w:rFonts w:ascii="Times New Roman" w:hAnsi="Times New Roman" w:cs="Times New Roman"/>
          <w:sz w:val="28"/>
          <w:szCs w:val="28"/>
        </w:rPr>
        <w:t xml:space="preserve"> 4</w:t>
      </w:r>
      <w:r w:rsidR="0025531C">
        <w:rPr>
          <w:rFonts w:ascii="Times New Roman" w:hAnsi="Times New Roman" w:cs="Times New Roman"/>
          <w:sz w:val="28"/>
          <w:szCs w:val="28"/>
        </w:rPr>
        <w:t>;</w:t>
      </w:r>
    </w:p>
    <w:p w:rsidR="000B442B" w:rsidRPr="0060135A" w:rsidRDefault="000B442B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>1.5</w:t>
      </w:r>
      <w:r w:rsidR="00ED3A7B" w:rsidRPr="0060135A">
        <w:rPr>
          <w:rFonts w:ascii="Times New Roman" w:hAnsi="Times New Roman" w:cs="Times New Roman"/>
          <w:sz w:val="28"/>
          <w:szCs w:val="28"/>
        </w:rPr>
        <w:t xml:space="preserve">. </w:t>
      </w:r>
      <w:r w:rsidRPr="0060135A">
        <w:rPr>
          <w:rFonts w:ascii="Times New Roman" w:hAnsi="Times New Roman" w:cs="Times New Roman"/>
          <w:sz w:val="28"/>
          <w:szCs w:val="28"/>
        </w:rPr>
        <w:t>В главе  11 «Обоснование вариантов решения задач территориального планирования»:</w:t>
      </w:r>
    </w:p>
    <w:p w:rsidR="000B442B" w:rsidRPr="0060135A" w:rsidRDefault="000B442B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- таблицы 11.1 раздела «Жилищное строительство» и 11.2 раздела «сельское хозяйство, промышленность, малое предпринимательство» читать в новой редакции </w:t>
      </w:r>
      <w:proofErr w:type="gramStart"/>
      <w:r w:rsidR="0025531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5531C"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1F6D00" w:rsidRPr="0060135A" w:rsidRDefault="000B442B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>- раздел 6 «приложения» читать в новой редакции, дополнив его планировочными участками 11.13, 6.23, 10,6 и 10.7</w:t>
      </w:r>
      <w:r w:rsidR="0025531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01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A9F" w:rsidRPr="006013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1A9F" w:rsidRPr="0060135A">
        <w:rPr>
          <w:rFonts w:ascii="Times New Roman" w:hAnsi="Times New Roman" w:cs="Times New Roman"/>
          <w:sz w:val="28"/>
          <w:szCs w:val="28"/>
        </w:rPr>
        <w:t xml:space="preserve"> </w:t>
      </w:r>
      <w:r w:rsidRPr="0060135A">
        <w:rPr>
          <w:rFonts w:ascii="Times New Roman" w:hAnsi="Times New Roman" w:cs="Times New Roman"/>
          <w:sz w:val="28"/>
          <w:szCs w:val="28"/>
        </w:rPr>
        <w:t>6.</w:t>
      </w:r>
    </w:p>
    <w:p w:rsidR="001F6D00" w:rsidRPr="0060135A" w:rsidRDefault="003B653C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60135A">
        <w:rPr>
          <w:rFonts w:ascii="Times New Roman" w:hAnsi="Times New Roman" w:cs="Times New Roman"/>
          <w:sz w:val="28"/>
          <w:szCs w:val="28"/>
        </w:rPr>
        <w:t>. Опубликовать настоящее решение в «Информационном бюллетене» и  разместить на официальном сайте администрации Ленинского сельского поселения в сети «Интернет».</w:t>
      </w:r>
    </w:p>
    <w:p w:rsidR="001F6D00" w:rsidRPr="0060135A" w:rsidRDefault="003B653C" w:rsidP="006013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41A9F" w:rsidRPr="006013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41A9F" w:rsidRPr="0060135A">
        <w:rPr>
          <w:rFonts w:ascii="Times New Roman" w:hAnsi="Times New Roman" w:cs="Times New Roman"/>
          <w:sz w:val="28"/>
          <w:szCs w:val="28"/>
        </w:rPr>
        <w:t xml:space="preserve"> настоящее решение в федеральной </w:t>
      </w:r>
      <w:r w:rsidR="001F6D00" w:rsidRPr="0060135A">
        <w:rPr>
          <w:rFonts w:ascii="Times New Roman" w:hAnsi="Times New Roman" w:cs="Times New Roman"/>
          <w:sz w:val="28"/>
          <w:szCs w:val="28"/>
        </w:rPr>
        <w:t>гео</w:t>
      </w:r>
      <w:r w:rsidR="00341A9F" w:rsidRPr="0060135A">
        <w:rPr>
          <w:rFonts w:ascii="Times New Roman" w:hAnsi="Times New Roman" w:cs="Times New Roman"/>
          <w:sz w:val="28"/>
          <w:szCs w:val="28"/>
        </w:rPr>
        <w:t>информационной системе территориального планирования Российской Федерации.</w:t>
      </w:r>
    </w:p>
    <w:p w:rsidR="003B653C" w:rsidRPr="0060135A" w:rsidRDefault="00341A9F" w:rsidP="0025531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4. </w:t>
      </w:r>
      <w:r w:rsidR="003B653C" w:rsidRPr="0060135A">
        <w:rPr>
          <w:rFonts w:ascii="Times New Roman" w:hAnsi="Times New Roman" w:cs="Times New Roman"/>
          <w:sz w:val="28"/>
          <w:szCs w:val="28"/>
        </w:rPr>
        <w:t>Настоящее решение вступает в силу в соответствии с действующим законодательством</w:t>
      </w:r>
      <w:r w:rsidR="001F6D00" w:rsidRPr="0060135A">
        <w:rPr>
          <w:rFonts w:ascii="Times New Roman" w:hAnsi="Times New Roman" w:cs="Times New Roman"/>
          <w:sz w:val="28"/>
          <w:szCs w:val="28"/>
        </w:rPr>
        <w:t>.</w:t>
      </w:r>
    </w:p>
    <w:p w:rsidR="003B653C" w:rsidRPr="0060135A" w:rsidRDefault="003B653C" w:rsidP="0060135A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3B653C" w:rsidRPr="0060135A" w:rsidRDefault="003B653C" w:rsidP="0060135A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0400E8" w:rsidRPr="0060135A" w:rsidTr="00F23A04">
        <w:tc>
          <w:tcPr>
            <w:tcW w:w="4552" w:type="dxa"/>
            <w:tcBorders>
              <w:bottom w:val="nil"/>
            </w:tcBorders>
          </w:tcPr>
          <w:p w:rsidR="000400E8" w:rsidRPr="0060135A" w:rsidRDefault="00885D9B" w:rsidP="0060135A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400E8" w:rsidRPr="0060135A">
              <w:rPr>
                <w:rFonts w:ascii="Times New Roman" w:hAnsi="Times New Roman" w:cs="Times New Roman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0400E8" w:rsidRPr="0060135A" w:rsidRDefault="000400E8" w:rsidP="0060135A">
            <w:pPr>
              <w:spacing w:before="100" w:before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D205C7" w:rsidRPr="0060135A" w:rsidRDefault="00D205C7" w:rsidP="006013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531C" w:rsidRDefault="00885D9B" w:rsidP="006013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85D9B" w:rsidRPr="0013621A" w:rsidRDefault="00885D9B" w:rsidP="006013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0135A">
        <w:rPr>
          <w:rFonts w:ascii="Times New Roman" w:hAnsi="Times New Roman" w:cs="Times New Roman"/>
          <w:sz w:val="28"/>
          <w:szCs w:val="28"/>
        </w:rPr>
        <w:t xml:space="preserve">Ленинской сельской </w:t>
      </w:r>
      <w:r w:rsidR="001F6D00" w:rsidRPr="0060135A">
        <w:rPr>
          <w:rFonts w:ascii="Times New Roman" w:hAnsi="Times New Roman" w:cs="Times New Roman"/>
          <w:sz w:val="28"/>
          <w:szCs w:val="28"/>
        </w:rPr>
        <w:t>Д</w:t>
      </w:r>
      <w:r w:rsidRPr="0060135A">
        <w:rPr>
          <w:rFonts w:ascii="Times New Roman" w:hAnsi="Times New Roman" w:cs="Times New Roman"/>
          <w:sz w:val="28"/>
          <w:szCs w:val="28"/>
        </w:rPr>
        <w:t xml:space="preserve">умы                                          </w:t>
      </w:r>
      <w:r w:rsidR="002553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135A">
        <w:rPr>
          <w:rFonts w:ascii="Times New Roman" w:hAnsi="Times New Roman" w:cs="Times New Roman"/>
          <w:sz w:val="28"/>
          <w:szCs w:val="28"/>
        </w:rPr>
        <w:t>Н.В. Шихова</w:t>
      </w:r>
    </w:p>
    <w:sectPr w:rsidR="00885D9B" w:rsidRPr="0013621A" w:rsidSect="000400E8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3C"/>
    <w:rsid w:val="000400E8"/>
    <w:rsid w:val="000B442B"/>
    <w:rsid w:val="0013010D"/>
    <w:rsid w:val="0013621A"/>
    <w:rsid w:val="001F6D00"/>
    <w:rsid w:val="0025531C"/>
    <w:rsid w:val="002712FE"/>
    <w:rsid w:val="00341A9F"/>
    <w:rsid w:val="003B653C"/>
    <w:rsid w:val="0060135A"/>
    <w:rsid w:val="00654E39"/>
    <w:rsid w:val="006E075E"/>
    <w:rsid w:val="008475E0"/>
    <w:rsid w:val="00885D9B"/>
    <w:rsid w:val="009354A4"/>
    <w:rsid w:val="009B680B"/>
    <w:rsid w:val="00BC5E5A"/>
    <w:rsid w:val="00C70FAB"/>
    <w:rsid w:val="00D205C7"/>
    <w:rsid w:val="00D20F63"/>
    <w:rsid w:val="00EC6279"/>
    <w:rsid w:val="00ED3A7B"/>
    <w:rsid w:val="00F272F9"/>
    <w:rsid w:val="00F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5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65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3B653C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3B6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653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B653C"/>
    <w:rPr>
      <w:rFonts w:ascii="Tahoma" w:eastAsia="NSimSun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rsid w:val="003B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5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65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3B653C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">
    <w:name w:val="Заголовок 21"/>
    <w:basedOn w:val="Standard"/>
    <w:next w:val="Standard"/>
    <w:rsid w:val="003B6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653C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B653C"/>
    <w:rPr>
      <w:rFonts w:ascii="Tahoma" w:eastAsia="NSimSun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rsid w:val="003B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5842-4DEE-4FCD-A956-9FEC111F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2023-07-06T08:20:00Z</dcterms:created>
  <dcterms:modified xsi:type="dcterms:W3CDTF">2023-07-06T08:20:00Z</dcterms:modified>
</cp:coreProperties>
</file>